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tblInd w:w="-34" w:type="dxa"/>
        <w:tblBorders>
          <w:insideH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2524"/>
        <w:gridCol w:w="3414"/>
      </w:tblGrid>
      <w:tr w:rsidR="00323E6C" w:rsidRPr="004B722D" w:rsidTr="00F023D5">
        <w:trPr>
          <w:trHeight w:val="1906"/>
        </w:trPr>
        <w:tc>
          <w:tcPr>
            <w:tcW w:w="3896" w:type="dxa"/>
            <w:shd w:val="clear" w:color="auto" w:fill="auto"/>
          </w:tcPr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ГОСУДАРСТВЕННОЕ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БУРЯТСКИЙ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РЕСПУБЛИКАНСКИЙ ИНСТИТУТ ОБРАЗОВАТЕЛЬНОЙ ПОЛИТИКИ</w:t>
            </w:r>
          </w:p>
          <w:p w:rsidR="00323E6C" w:rsidRPr="004B722D" w:rsidRDefault="00323E6C" w:rsidP="00323E6C">
            <w:pPr>
              <w:jc w:val="center"/>
              <w:rPr>
                <w:rFonts w:ascii="Cambria" w:eastAsia="SimSun" w:hAnsi="Cambria" w:cs="Times New Roman"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(ГАУ ДПО РБ «БРИОП»)</w:t>
            </w:r>
          </w:p>
        </w:tc>
        <w:tc>
          <w:tcPr>
            <w:tcW w:w="2524" w:type="dxa"/>
            <w:shd w:val="clear" w:color="auto" w:fill="auto"/>
          </w:tcPr>
          <w:p w:rsidR="00323E6C" w:rsidRPr="004B722D" w:rsidRDefault="00323E6C" w:rsidP="00323E6C">
            <w:pPr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  <w:r w:rsidRPr="004B722D">
              <w:rPr>
                <w:rFonts w:ascii="Calibri" w:eastAsia="SimSu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3326A" wp14:editId="16F1EF7E">
                  <wp:extent cx="1371600" cy="1333500"/>
                  <wp:effectExtent l="0" t="0" r="0" b="0"/>
                  <wp:docPr id="1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69" cy="134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shd w:val="clear" w:color="auto" w:fill="auto"/>
          </w:tcPr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БУРЯАД УЛАСАЙ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МЭРГЭЖЭЛЭЙ НЭМЭЛТЭ ҺУРАЛСАЛАЙ ГҮРЭНЭЙ БЭЕЭ ДААҺАН ЭМХИ ЗУРГААН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БУРЯАДАЙ УЛАСАЙ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ҺУРАЛСАЛАЙ БОДОЛ НЭБТЭРҮҮЛГЫН</w:t>
            </w:r>
          </w:p>
          <w:p w:rsidR="00323E6C" w:rsidRPr="004B722D" w:rsidRDefault="00323E6C" w:rsidP="00323E6C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B7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ДЭЭДЭ ҺУРГУУЛИ</w:t>
            </w:r>
          </w:p>
          <w:p w:rsidR="00323E6C" w:rsidRPr="004B722D" w:rsidRDefault="00323E6C" w:rsidP="00323E6C">
            <w:pPr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</w:tr>
      <w:tr w:rsidR="00323E6C" w:rsidRPr="004B722D" w:rsidTr="00F023D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9834" w:type="dxa"/>
            <w:gridSpan w:val="3"/>
          </w:tcPr>
          <w:p w:rsidR="00323E6C" w:rsidRPr="004B722D" w:rsidRDefault="00323E6C" w:rsidP="00323E6C">
            <w:pPr>
              <w:jc w:val="center"/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</w:pPr>
            <w:r w:rsidRPr="004B722D"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  <w:t xml:space="preserve">       Советская ул., д.30, г. Улан-Удэ, Республика Бурятия, 670000</w:t>
            </w:r>
          </w:p>
          <w:p w:rsidR="00323E6C" w:rsidRPr="004B722D" w:rsidRDefault="00323E6C" w:rsidP="00323E6C">
            <w:pPr>
              <w:jc w:val="center"/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</w:pPr>
            <w:r w:rsidRPr="004B722D"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  <w:t xml:space="preserve">     Тел.: (301-2) 21-61-13, 21-22-51, факс 21-61-13</w:t>
            </w:r>
          </w:p>
          <w:p w:rsidR="00737A1A" w:rsidRPr="004B722D" w:rsidRDefault="00323E6C" w:rsidP="004B722D">
            <w:pPr>
              <w:jc w:val="center"/>
              <w:rPr>
                <w:rFonts w:ascii="Calibri" w:eastAsia="SimSun" w:hAnsi="Calibri" w:cs="Arabic Typesetting"/>
                <w:sz w:val="24"/>
                <w:szCs w:val="24"/>
                <w:lang w:eastAsia="ru-RU"/>
              </w:rPr>
            </w:pPr>
            <w:r w:rsidRPr="004B722D"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  <w:t xml:space="preserve">              e-</w:t>
            </w:r>
            <w:proofErr w:type="spellStart"/>
            <w:r w:rsidRPr="004B722D"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722D">
              <w:rPr>
                <w:rFonts w:ascii="Book Antiqua" w:eastAsia="SimSun" w:hAnsi="Book Antiqua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737A1A" w:rsidRPr="004B722D">
                <w:rPr>
                  <w:rStyle w:val="a3"/>
                  <w:rFonts w:ascii="Book Antiqua" w:eastAsia="SimSun" w:hAnsi="Book Antiqua" w:cs="Times New Roman"/>
                  <w:sz w:val="24"/>
                  <w:szCs w:val="24"/>
                  <w:lang w:val="en-US" w:eastAsia="ru-RU"/>
                </w:rPr>
                <w:t>briep</w:t>
              </w:r>
              <w:r w:rsidR="00737A1A" w:rsidRPr="004B722D">
                <w:rPr>
                  <w:rStyle w:val="a3"/>
                  <w:rFonts w:ascii="Book Antiqua" w:eastAsia="SimSun" w:hAnsi="Book Antiqua" w:cs="Times New Roman"/>
                  <w:sz w:val="24"/>
                  <w:szCs w:val="24"/>
                  <w:lang w:eastAsia="ru-RU"/>
                </w:rPr>
                <w:t>@mail.ru</w:t>
              </w:r>
            </w:hyperlink>
          </w:p>
        </w:tc>
      </w:tr>
    </w:tbl>
    <w:tbl>
      <w:tblPr>
        <w:tblpPr w:leftFromText="180" w:rightFromText="180" w:vertAnchor="text" w:tblpY="313"/>
        <w:tblW w:w="9926" w:type="dxa"/>
        <w:tblLook w:val="04A0" w:firstRow="1" w:lastRow="0" w:firstColumn="1" w:lastColumn="0" w:noHBand="0" w:noVBand="1"/>
      </w:tblPr>
      <w:tblGrid>
        <w:gridCol w:w="4762"/>
        <w:gridCol w:w="5164"/>
      </w:tblGrid>
      <w:tr w:rsidR="00323E6C" w:rsidRPr="004B722D" w:rsidTr="00626DB0">
        <w:trPr>
          <w:trHeight w:val="888"/>
        </w:trPr>
        <w:tc>
          <w:tcPr>
            <w:tcW w:w="4762" w:type="dxa"/>
            <w:shd w:val="clear" w:color="auto" w:fill="auto"/>
          </w:tcPr>
          <w:p w:rsidR="00323E6C" w:rsidRPr="004B722D" w:rsidRDefault="00323E6C" w:rsidP="00323E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 № _______________</w:t>
            </w:r>
          </w:p>
          <w:p w:rsidR="00323E6C" w:rsidRPr="004B722D" w:rsidRDefault="00323E6C" w:rsidP="00323E6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________________№ _______________</w:t>
            </w:r>
          </w:p>
        </w:tc>
        <w:tc>
          <w:tcPr>
            <w:tcW w:w="5164" w:type="dxa"/>
            <w:shd w:val="clear" w:color="auto" w:fill="auto"/>
          </w:tcPr>
          <w:p w:rsidR="00323E6C" w:rsidRPr="004B722D" w:rsidRDefault="00323E6C" w:rsidP="004B722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Руководителям рай (гор)</w:t>
            </w:r>
            <w:r w:rsidR="00B40157"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управлений образованием,</w:t>
            </w:r>
            <w:r w:rsidR="00B40157"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специалистам, методистам,</w:t>
            </w:r>
            <w:r w:rsidR="00B40157"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руководителям ОУ,</w:t>
            </w:r>
            <w:r w:rsidR="00B40157"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учителям </w:t>
            </w:r>
            <w:r w:rsidR="00247FEB" w:rsidRPr="004B722D">
              <w:rPr>
                <w:rFonts w:eastAsia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</w:tbl>
    <w:p w:rsidR="00A703EC" w:rsidRPr="004B722D" w:rsidRDefault="00A703EC" w:rsidP="00A703E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703EC" w:rsidRPr="004B722D" w:rsidRDefault="00A703EC" w:rsidP="00A703E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B722D">
        <w:rPr>
          <w:rFonts w:eastAsia="Times New Roman" w:cs="Times New Roman"/>
          <w:sz w:val="24"/>
          <w:szCs w:val="24"/>
          <w:lang w:eastAsia="ru-RU"/>
        </w:rPr>
        <w:t>Уважаемые коллеги!</w:t>
      </w:r>
    </w:p>
    <w:p w:rsidR="00A334E1" w:rsidRDefault="00D0673D" w:rsidP="00A334E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Кафедра гуманитарных дисциплин </w:t>
      </w:r>
      <w:r w:rsidR="00CC5388" w:rsidRPr="004B722D">
        <w:rPr>
          <w:rFonts w:eastAsia="Times New Roman" w:cs="Times New Roman"/>
          <w:sz w:val="24"/>
          <w:szCs w:val="24"/>
          <w:lang w:eastAsia="ru-RU"/>
        </w:rPr>
        <w:t xml:space="preserve">ГАУ ДПО РБ «Бурятский республиканский институт образовательной политики» информирует </w:t>
      </w:r>
      <w:r w:rsidR="00A334E1" w:rsidRPr="00A334E1">
        <w:rPr>
          <w:rFonts w:eastAsia="Times New Roman" w:cs="Times New Roman"/>
          <w:sz w:val="24"/>
          <w:szCs w:val="24"/>
          <w:lang w:eastAsia="ru-RU"/>
        </w:rPr>
        <w:t>о проведении республиканского конкурса  по русскому языку</w:t>
      </w:r>
      <w:r w:rsidR="00A334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34E1" w:rsidRPr="00F92756">
        <w:rPr>
          <w:rFonts w:eastAsia="Times New Roman" w:cs="Times New Roman"/>
          <w:b/>
          <w:sz w:val="24"/>
          <w:szCs w:val="24"/>
          <w:lang w:eastAsia="ru-RU"/>
        </w:rPr>
        <w:t>«Знаете ли вы русский язык?».</w:t>
      </w:r>
      <w:r w:rsidR="00A334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334E1" w:rsidRPr="00A334E1" w:rsidRDefault="00A334E1" w:rsidP="00A334E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>Основными целями и задачами Конкурса являются</w:t>
      </w:r>
      <w:r w:rsidR="005C0257">
        <w:rPr>
          <w:rFonts w:eastAsia="Times New Roman" w:cs="Times New Roman"/>
          <w:sz w:val="24"/>
          <w:szCs w:val="24"/>
          <w:lang w:eastAsia="ru-RU"/>
        </w:rPr>
        <w:t>:</w:t>
      </w:r>
    </w:p>
    <w:p w:rsidR="00A334E1" w:rsidRPr="00A334E1" w:rsidRDefault="00A334E1" w:rsidP="00A334E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>-  поддержание и повышение интереса школьников к изучению русского языка;</w:t>
      </w:r>
    </w:p>
    <w:p w:rsidR="00A334E1" w:rsidRPr="00A334E1" w:rsidRDefault="00A334E1" w:rsidP="00A334E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>- выявление и развити</w:t>
      </w:r>
      <w:r w:rsidR="00EE50B8">
        <w:rPr>
          <w:rFonts w:eastAsia="Times New Roman" w:cs="Times New Roman"/>
          <w:sz w:val="24"/>
          <w:szCs w:val="24"/>
          <w:lang w:eastAsia="ru-RU"/>
        </w:rPr>
        <w:t>е</w:t>
      </w:r>
      <w:r w:rsidRPr="00A334E1">
        <w:rPr>
          <w:rFonts w:eastAsia="Times New Roman" w:cs="Times New Roman"/>
          <w:sz w:val="24"/>
          <w:szCs w:val="24"/>
          <w:lang w:eastAsia="ru-RU"/>
        </w:rPr>
        <w:t xml:space="preserve"> у учащихся творческих способностей и интереса к научно-исследовательской деятельности;</w:t>
      </w:r>
    </w:p>
    <w:p w:rsidR="00A334E1" w:rsidRPr="00A334E1" w:rsidRDefault="00A334E1" w:rsidP="00A334E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 xml:space="preserve">-создание необходимых условий для поддержки одаренных детей, </w:t>
      </w:r>
    </w:p>
    <w:p w:rsidR="00A334E1" w:rsidRDefault="00A334E1" w:rsidP="00A334E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>-пропаганда научных знаний, привлечение учителей  к работе с одаренными детьми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334E1" w:rsidRDefault="00A334E1" w:rsidP="00A334E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 xml:space="preserve">К участию в Конкурсе приглашаются команды, подавшие заявки до </w:t>
      </w:r>
      <w:r w:rsidRPr="00FC0C3E">
        <w:rPr>
          <w:rFonts w:eastAsia="Times New Roman" w:cs="Times New Roman"/>
          <w:b/>
          <w:sz w:val="24"/>
          <w:szCs w:val="24"/>
          <w:lang w:eastAsia="ru-RU"/>
        </w:rPr>
        <w:t>21 февраля 2020</w:t>
      </w:r>
      <w:r w:rsidR="00FC0C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C0C3E">
        <w:rPr>
          <w:rFonts w:eastAsia="Times New Roman" w:cs="Times New Roman"/>
          <w:b/>
          <w:sz w:val="24"/>
          <w:szCs w:val="24"/>
          <w:lang w:eastAsia="ru-RU"/>
        </w:rPr>
        <w:t xml:space="preserve">г. </w:t>
      </w:r>
      <w:r w:rsidRPr="00A334E1">
        <w:rPr>
          <w:rFonts w:eastAsia="Times New Roman" w:cs="Times New Roman"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sz w:val="24"/>
          <w:szCs w:val="24"/>
          <w:lang w:eastAsia="ru-RU"/>
        </w:rPr>
        <w:t xml:space="preserve">электронному </w:t>
      </w:r>
      <w:r w:rsidRPr="00A334E1">
        <w:rPr>
          <w:rFonts w:eastAsia="Times New Roman" w:cs="Times New Roman"/>
          <w:sz w:val="24"/>
          <w:szCs w:val="24"/>
          <w:lang w:eastAsia="ru-RU"/>
        </w:rPr>
        <w:t xml:space="preserve">адресу: </w:t>
      </w:r>
      <w:hyperlink r:id="rId8" w:history="1">
        <w:r w:rsidRPr="00411E3E">
          <w:rPr>
            <w:rStyle w:val="a3"/>
            <w:rFonts w:eastAsia="Times New Roman" w:cs="Times New Roman"/>
            <w:sz w:val="24"/>
            <w:szCs w:val="24"/>
            <w:lang w:eastAsia="ru-RU"/>
          </w:rPr>
          <w:t>kgd-briop@mail.ru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334E1" w:rsidRPr="00A334E1" w:rsidRDefault="00A334E1" w:rsidP="00A334E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4E1">
        <w:rPr>
          <w:rFonts w:eastAsia="Times New Roman" w:cs="Times New Roman"/>
          <w:sz w:val="24"/>
          <w:szCs w:val="24"/>
          <w:lang w:eastAsia="ru-RU"/>
        </w:rPr>
        <w:t>Проведение Конкурса включает в себя три этапа:</w:t>
      </w:r>
    </w:p>
    <w:p w:rsidR="005C0257" w:rsidRDefault="005C0257" w:rsidP="005C025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5C0257">
        <w:rPr>
          <w:rFonts w:eastAsia="Times New Roman" w:cs="Times New Roman"/>
          <w:sz w:val="24"/>
          <w:szCs w:val="24"/>
          <w:lang w:eastAsia="ru-RU"/>
        </w:rPr>
        <w:t>Регистрация в системе дистанционного обучения http://e.briop.ru – с 25.02 по 29.02.2020 г.;</w:t>
      </w:r>
    </w:p>
    <w:p w:rsidR="005C0257" w:rsidRDefault="005C0257" w:rsidP="005C025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5C0257">
        <w:rPr>
          <w:rFonts w:eastAsia="Times New Roman" w:cs="Times New Roman"/>
          <w:sz w:val="24"/>
          <w:szCs w:val="24"/>
          <w:lang w:eastAsia="ru-RU"/>
        </w:rPr>
        <w:t>Отборочный этап (дистанционный тур) – со 02.03.2020 г. по 10.03.2020 г. в выбранное Оргкомитетом временное окно.</w:t>
      </w:r>
      <w:r w:rsidRPr="005C02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334E1">
        <w:rPr>
          <w:rFonts w:eastAsia="Times New Roman" w:cs="Times New Roman"/>
          <w:sz w:val="24"/>
          <w:szCs w:val="24"/>
          <w:lang w:eastAsia="ru-RU"/>
        </w:rPr>
        <w:t>Допуск к финалу получают 5 команд, набравших наибольшее количество баллов.</w:t>
      </w:r>
    </w:p>
    <w:p w:rsidR="005C0257" w:rsidRDefault="005C0257" w:rsidP="005C025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5C0257">
        <w:rPr>
          <w:rFonts w:eastAsia="Times New Roman" w:cs="Times New Roman"/>
          <w:sz w:val="24"/>
          <w:szCs w:val="24"/>
          <w:lang w:eastAsia="ru-RU"/>
        </w:rPr>
        <w:t xml:space="preserve"> Финал (очный тур) – 26 марта 2020 года.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465E5" w:rsidRDefault="006465E5" w:rsidP="00DD568D">
      <w:pPr>
        <w:jc w:val="both"/>
        <w:rPr>
          <w:rFonts w:eastAsia="Times New Roman" w:cs="Times New Roman"/>
          <w:color w:val="020A0F"/>
          <w:sz w:val="24"/>
          <w:szCs w:val="24"/>
          <w:lang w:eastAsia="ru-RU"/>
        </w:rPr>
      </w:pPr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>Контактное лицо: Цыренова Ирина Павловна, ст. преп</w:t>
      </w:r>
      <w:r w:rsidR="00F023D5">
        <w:rPr>
          <w:rFonts w:eastAsia="Times New Roman" w:cs="Times New Roman"/>
          <w:color w:val="020A0F"/>
          <w:sz w:val="24"/>
          <w:szCs w:val="24"/>
          <w:lang w:eastAsia="ru-RU"/>
        </w:rPr>
        <w:t>.</w:t>
      </w:r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 xml:space="preserve"> К</w:t>
      </w:r>
      <w:r w:rsidR="00146066">
        <w:rPr>
          <w:rFonts w:eastAsia="Times New Roman" w:cs="Times New Roman"/>
          <w:color w:val="020A0F"/>
          <w:sz w:val="24"/>
          <w:szCs w:val="24"/>
          <w:lang w:eastAsia="ru-RU"/>
        </w:rPr>
        <w:t>ГД</w:t>
      </w:r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 xml:space="preserve"> БРИОП,</w:t>
      </w:r>
      <w:r w:rsidR="00F023D5">
        <w:rPr>
          <w:rFonts w:eastAsia="Times New Roman" w:cs="Times New Roman"/>
          <w:color w:val="020A0F"/>
          <w:sz w:val="24"/>
          <w:szCs w:val="24"/>
          <w:lang w:eastAsia="ru-RU"/>
        </w:rPr>
        <w:t xml:space="preserve"> </w:t>
      </w:r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 xml:space="preserve">Тел. 89025650193, </w:t>
      </w:r>
      <w:proofErr w:type="spellStart"/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>эл</w:t>
      </w:r>
      <w:proofErr w:type="gramStart"/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>.п</w:t>
      </w:r>
      <w:proofErr w:type="gramEnd"/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>очта</w:t>
      </w:r>
      <w:proofErr w:type="spellEnd"/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 xml:space="preserve"> </w:t>
      </w:r>
      <w:proofErr w:type="spellStart"/>
      <w:r w:rsidRPr="004B722D">
        <w:rPr>
          <w:rFonts w:eastAsia="Times New Roman" w:cs="Times New Roman"/>
          <w:color w:val="020A0F"/>
          <w:sz w:val="24"/>
          <w:szCs w:val="24"/>
          <w:lang w:val="en-US" w:eastAsia="ru-RU"/>
        </w:rPr>
        <w:t>iratsyrenova</w:t>
      </w:r>
      <w:proofErr w:type="spellEnd"/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>@</w:t>
      </w:r>
      <w:r w:rsidRPr="004B722D">
        <w:rPr>
          <w:rFonts w:eastAsia="Times New Roman" w:cs="Times New Roman"/>
          <w:color w:val="020A0F"/>
          <w:sz w:val="24"/>
          <w:szCs w:val="24"/>
          <w:lang w:val="en-US" w:eastAsia="ru-RU"/>
        </w:rPr>
        <w:t>mail</w:t>
      </w:r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>.</w:t>
      </w:r>
      <w:proofErr w:type="spellStart"/>
      <w:r w:rsidRPr="004B722D">
        <w:rPr>
          <w:rFonts w:eastAsia="Times New Roman" w:cs="Times New Roman"/>
          <w:color w:val="020A0F"/>
          <w:sz w:val="24"/>
          <w:szCs w:val="24"/>
          <w:lang w:val="en-US" w:eastAsia="ru-RU"/>
        </w:rPr>
        <w:t>ru</w:t>
      </w:r>
      <w:proofErr w:type="spellEnd"/>
      <w:r w:rsidRPr="004B722D">
        <w:rPr>
          <w:rFonts w:eastAsia="Times New Roman" w:cs="Times New Roman"/>
          <w:color w:val="020A0F"/>
          <w:sz w:val="24"/>
          <w:szCs w:val="24"/>
          <w:lang w:eastAsia="ru-RU"/>
        </w:rPr>
        <w:t xml:space="preserve"> </w:t>
      </w:r>
    </w:p>
    <w:p w:rsidR="008C4F82" w:rsidRPr="004B722D" w:rsidRDefault="008C4F82" w:rsidP="008C4F82">
      <w:pPr>
        <w:ind w:firstLine="708"/>
        <w:jc w:val="both"/>
        <w:rPr>
          <w:rFonts w:eastAsia="Times New Roman" w:cs="Times New Roman"/>
          <w:color w:val="020A0F"/>
          <w:sz w:val="24"/>
          <w:szCs w:val="24"/>
          <w:lang w:eastAsia="ru-RU"/>
        </w:rPr>
      </w:pPr>
    </w:p>
    <w:p w:rsidR="00FC0C3E" w:rsidRDefault="00E373F4" w:rsidP="00E373F4">
      <w:pPr>
        <w:jc w:val="both"/>
        <w:rPr>
          <w:sz w:val="24"/>
          <w:szCs w:val="24"/>
        </w:rPr>
      </w:pPr>
      <w:r w:rsidRPr="004B722D">
        <w:rPr>
          <w:sz w:val="24"/>
          <w:szCs w:val="24"/>
        </w:rPr>
        <w:t xml:space="preserve">    </w:t>
      </w:r>
      <w:r w:rsidRPr="004B722D">
        <w:rPr>
          <w:sz w:val="24"/>
          <w:szCs w:val="24"/>
        </w:rPr>
        <w:tab/>
      </w:r>
    </w:p>
    <w:p w:rsidR="00FC0C3E" w:rsidRDefault="00FC0C3E" w:rsidP="00E373F4">
      <w:pPr>
        <w:jc w:val="both"/>
        <w:rPr>
          <w:sz w:val="24"/>
          <w:szCs w:val="24"/>
        </w:rPr>
      </w:pPr>
    </w:p>
    <w:p w:rsidR="008A451B" w:rsidRDefault="00626DB0" w:rsidP="00FC0C3E">
      <w:pPr>
        <w:jc w:val="center"/>
        <w:rPr>
          <w:sz w:val="24"/>
          <w:szCs w:val="24"/>
        </w:rPr>
      </w:pPr>
      <w:r w:rsidRPr="004B722D">
        <w:rPr>
          <w:sz w:val="24"/>
          <w:szCs w:val="24"/>
        </w:rPr>
        <w:t xml:space="preserve">Ректор                                                                                                </w:t>
      </w:r>
      <w:proofErr w:type="spellStart"/>
      <w:r w:rsidRPr="004B722D">
        <w:rPr>
          <w:sz w:val="24"/>
          <w:szCs w:val="24"/>
        </w:rPr>
        <w:t>В.Ц.Цыренов</w:t>
      </w:r>
      <w:proofErr w:type="spellEnd"/>
    </w:p>
    <w:p w:rsidR="00FC0C3E" w:rsidRDefault="00FC0C3E" w:rsidP="00E373F4">
      <w:pPr>
        <w:jc w:val="both"/>
        <w:rPr>
          <w:sz w:val="24"/>
          <w:szCs w:val="24"/>
        </w:rPr>
      </w:pPr>
    </w:p>
    <w:p w:rsidR="00FC0C3E" w:rsidRDefault="00FC0C3E" w:rsidP="00E373F4">
      <w:pPr>
        <w:jc w:val="both"/>
        <w:rPr>
          <w:sz w:val="24"/>
          <w:szCs w:val="24"/>
        </w:rPr>
      </w:pPr>
    </w:p>
    <w:p w:rsidR="00FC0C3E" w:rsidRDefault="00FC0C3E" w:rsidP="00E373F4">
      <w:pPr>
        <w:jc w:val="both"/>
        <w:rPr>
          <w:sz w:val="24"/>
          <w:szCs w:val="24"/>
        </w:rPr>
      </w:pPr>
    </w:p>
    <w:p w:rsidR="008A451B" w:rsidRDefault="008A451B" w:rsidP="00E373F4">
      <w:pPr>
        <w:jc w:val="both"/>
        <w:rPr>
          <w:sz w:val="24"/>
          <w:szCs w:val="24"/>
        </w:rPr>
      </w:pPr>
    </w:p>
    <w:p w:rsidR="004B722D" w:rsidRPr="004B722D" w:rsidRDefault="004B722D" w:rsidP="00E373F4">
      <w:pPr>
        <w:jc w:val="both"/>
        <w:rPr>
          <w:sz w:val="24"/>
          <w:szCs w:val="24"/>
        </w:rPr>
      </w:pPr>
    </w:p>
    <w:p w:rsidR="00737A1A" w:rsidRPr="004B722D" w:rsidRDefault="008C4F82" w:rsidP="00737A1A">
      <w:pPr>
        <w:jc w:val="both"/>
        <w:rPr>
          <w:sz w:val="18"/>
          <w:szCs w:val="18"/>
        </w:rPr>
      </w:pPr>
      <w:r w:rsidRPr="004B722D">
        <w:rPr>
          <w:sz w:val="18"/>
          <w:szCs w:val="18"/>
        </w:rPr>
        <w:t>Цыренова И</w:t>
      </w:r>
      <w:r w:rsidR="00737A1A" w:rsidRPr="004B722D">
        <w:rPr>
          <w:sz w:val="18"/>
          <w:szCs w:val="18"/>
        </w:rPr>
        <w:t>.</w:t>
      </w:r>
      <w:r w:rsidRPr="004B722D">
        <w:rPr>
          <w:sz w:val="18"/>
          <w:szCs w:val="18"/>
        </w:rPr>
        <w:t>П.</w:t>
      </w:r>
      <w:r w:rsidR="00737A1A" w:rsidRPr="004B722D">
        <w:rPr>
          <w:sz w:val="18"/>
          <w:szCs w:val="18"/>
        </w:rPr>
        <w:t xml:space="preserve">, 21 – 61 </w:t>
      </w:r>
      <w:r w:rsidR="00E373F4" w:rsidRPr="004B722D">
        <w:rPr>
          <w:sz w:val="18"/>
          <w:szCs w:val="18"/>
        </w:rPr>
        <w:t>–</w:t>
      </w:r>
      <w:r w:rsidR="00737A1A" w:rsidRPr="004B722D">
        <w:rPr>
          <w:sz w:val="18"/>
          <w:szCs w:val="18"/>
        </w:rPr>
        <w:t xml:space="preserve"> 13</w:t>
      </w:r>
      <w:r w:rsidR="00E373F4" w:rsidRPr="004B722D">
        <w:rPr>
          <w:sz w:val="18"/>
          <w:szCs w:val="18"/>
        </w:rPr>
        <w:t xml:space="preserve"> </w:t>
      </w:r>
    </w:p>
    <w:sectPr w:rsidR="00737A1A" w:rsidRPr="004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557"/>
    <w:multiLevelType w:val="multilevel"/>
    <w:tmpl w:val="50C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4323E"/>
    <w:multiLevelType w:val="hybridMultilevel"/>
    <w:tmpl w:val="7988DBB6"/>
    <w:lvl w:ilvl="0" w:tplc="6BCAC4B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2"/>
    <w:rsid w:val="00081943"/>
    <w:rsid w:val="00146066"/>
    <w:rsid w:val="001D284F"/>
    <w:rsid w:val="00247FEB"/>
    <w:rsid w:val="00323E6C"/>
    <w:rsid w:val="00332C8D"/>
    <w:rsid w:val="003F45A2"/>
    <w:rsid w:val="004B722D"/>
    <w:rsid w:val="0055442A"/>
    <w:rsid w:val="005C0257"/>
    <w:rsid w:val="005F7033"/>
    <w:rsid w:val="00626DB0"/>
    <w:rsid w:val="00635A4D"/>
    <w:rsid w:val="006465E5"/>
    <w:rsid w:val="00693F82"/>
    <w:rsid w:val="00737A1A"/>
    <w:rsid w:val="007D70EA"/>
    <w:rsid w:val="008A451B"/>
    <w:rsid w:val="008C4F82"/>
    <w:rsid w:val="008E4598"/>
    <w:rsid w:val="008F1713"/>
    <w:rsid w:val="009F2351"/>
    <w:rsid w:val="00A334E1"/>
    <w:rsid w:val="00A703EC"/>
    <w:rsid w:val="00AD1B81"/>
    <w:rsid w:val="00B370DE"/>
    <w:rsid w:val="00B40157"/>
    <w:rsid w:val="00CC5388"/>
    <w:rsid w:val="00D0673D"/>
    <w:rsid w:val="00DD568D"/>
    <w:rsid w:val="00E373F4"/>
    <w:rsid w:val="00EE50B8"/>
    <w:rsid w:val="00F023D5"/>
    <w:rsid w:val="00F210A1"/>
    <w:rsid w:val="00F92756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A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2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A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2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d-brio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e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2020-02-04T06:29:00Z</cp:lastPrinted>
  <dcterms:created xsi:type="dcterms:W3CDTF">2020-02-04T04:51:00Z</dcterms:created>
  <dcterms:modified xsi:type="dcterms:W3CDTF">2020-02-04T06:29:00Z</dcterms:modified>
</cp:coreProperties>
</file>