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3E" w:rsidRPr="00B1703E" w:rsidRDefault="00B1703E" w:rsidP="00B1703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1703E" w:rsidRPr="00B1703E" w:rsidRDefault="00B1703E" w:rsidP="00B1703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03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1703E" w:rsidRPr="00B1703E" w:rsidRDefault="00B1703E" w:rsidP="00B1703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3E">
        <w:rPr>
          <w:rFonts w:ascii="Times New Roman" w:hAnsi="Times New Roman" w:cs="Times New Roman"/>
          <w:b/>
          <w:sz w:val="28"/>
          <w:szCs w:val="28"/>
        </w:rPr>
        <w:t>о Всероссийском конкурсе сочинений 2021 года</w:t>
      </w:r>
    </w:p>
    <w:p w:rsidR="00B1703E" w:rsidRPr="00B1703E" w:rsidRDefault="00B1703E" w:rsidP="00B170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4AF" w:rsidRPr="004D24AF" w:rsidRDefault="00B1703E" w:rsidP="004D24AF">
      <w:pPr>
        <w:numPr>
          <w:ilvl w:val="1"/>
          <w:numId w:val="8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043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1703E" w:rsidRPr="00DA0436" w:rsidRDefault="00B1703E" w:rsidP="0009533F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36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Всероссийского конкурса сочинений 2021 года (далее – Положение, Конкурс), порядок участия в Конкурсе и порядок определения победителей Конкурса.</w:t>
      </w:r>
    </w:p>
    <w:p w:rsidR="00B1703E" w:rsidRPr="00B1703E" w:rsidRDefault="00B1703E" w:rsidP="0009533F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Цели Конкурса:</w:t>
      </w:r>
    </w:p>
    <w:p w:rsidR="00B1703E" w:rsidRPr="00B1703E" w:rsidRDefault="00B1703E" w:rsidP="00095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 xml:space="preserve">возрождение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B1703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1703E">
        <w:rPr>
          <w:rFonts w:ascii="Times New Roman" w:hAnsi="Times New Roman" w:cs="Times New Roman"/>
          <w:sz w:val="28"/>
          <w:szCs w:val="28"/>
        </w:rPr>
        <w:t xml:space="preserve"> результаты на разных этапах обучения и воспитания личности; повышение читательской активности детей и подростков.</w:t>
      </w:r>
    </w:p>
    <w:p w:rsidR="00B1703E" w:rsidRPr="00B1703E" w:rsidRDefault="00B1703E" w:rsidP="0009533F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B1703E" w:rsidRPr="00B1703E" w:rsidRDefault="00B1703E" w:rsidP="0009533F">
      <w:pPr>
        <w:pStyle w:val="a5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B1703E">
        <w:rPr>
          <w:sz w:val="28"/>
          <w:szCs w:val="28"/>
        </w:rPr>
        <w:t>создать условия для самореализации обучающихся, повышения их социальной и творческой активности;</w:t>
      </w:r>
    </w:p>
    <w:p w:rsidR="00B1703E" w:rsidRPr="00B1703E" w:rsidRDefault="00B1703E" w:rsidP="0009533F">
      <w:pPr>
        <w:pStyle w:val="a5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B1703E">
        <w:rPr>
          <w:sz w:val="28"/>
          <w:szCs w:val="28"/>
        </w:rPr>
        <w:t>выявить литературно одаренных обучающихся;</w:t>
      </w:r>
    </w:p>
    <w:p w:rsidR="00B1703E" w:rsidRPr="00B1703E" w:rsidRDefault="00B1703E" w:rsidP="0009533F">
      <w:pPr>
        <w:pStyle w:val="a5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B1703E">
        <w:rPr>
          <w:sz w:val="28"/>
          <w:szCs w:val="28"/>
        </w:rPr>
        <w:t>распространить результаты литературного творчества участников Конкурса;</w:t>
      </w:r>
    </w:p>
    <w:p w:rsidR="00B1703E" w:rsidRDefault="00B1703E" w:rsidP="00E05E9C">
      <w:pPr>
        <w:pStyle w:val="a5"/>
        <w:numPr>
          <w:ilvl w:val="0"/>
          <w:numId w:val="10"/>
        </w:numPr>
        <w:tabs>
          <w:tab w:val="left" w:pos="0"/>
        </w:tabs>
        <w:ind w:left="0" w:firstLine="709"/>
        <w:rPr>
          <w:sz w:val="28"/>
          <w:szCs w:val="28"/>
        </w:rPr>
      </w:pPr>
      <w:r w:rsidRPr="00B1703E">
        <w:rPr>
          <w:sz w:val="28"/>
          <w:szCs w:val="28"/>
        </w:rPr>
        <w:t>способствовать формированию положительного отношения подрастающего поколения к русскому языку и литературе как важнейшим духовным ценностям, повышению в глазах молодежи престижа грамотного владения русским языком и знания художественной литературы.</w:t>
      </w:r>
    </w:p>
    <w:p w:rsidR="0009533F" w:rsidRDefault="00E05E9C" w:rsidP="00E05E9C">
      <w:pPr>
        <w:pStyle w:val="a5"/>
        <w:numPr>
          <w:ilvl w:val="1"/>
          <w:numId w:val="8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Учредителем Конкурса является Министерство просвещения Российской Федерации.</w:t>
      </w:r>
    </w:p>
    <w:p w:rsidR="00E05E9C" w:rsidRDefault="00E05E9C" w:rsidP="00E05E9C">
      <w:pPr>
        <w:pStyle w:val="a5"/>
        <w:numPr>
          <w:ilvl w:val="1"/>
          <w:numId w:val="8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Организатором регионального этапа Конкурса является Министерство образования и науки Республики Бурятия. </w:t>
      </w:r>
    </w:p>
    <w:p w:rsidR="0009533F" w:rsidRPr="0009533F" w:rsidRDefault="0009533F" w:rsidP="00E05E9C">
      <w:pPr>
        <w:pStyle w:val="a5"/>
        <w:numPr>
          <w:ilvl w:val="1"/>
          <w:numId w:val="8"/>
        </w:numPr>
        <w:tabs>
          <w:tab w:val="left" w:pos="0"/>
        </w:tabs>
        <w:ind w:left="0" w:firstLine="709"/>
        <w:rPr>
          <w:sz w:val="28"/>
          <w:szCs w:val="28"/>
        </w:rPr>
      </w:pPr>
      <w:r w:rsidRPr="0009533F">
        <w:rPr>
          <w:sz w:val="28"/>
          <w:szCs w:val="28"/>
        </w:rPr>
        <w:t xml:space="preserve">Организационно-техническое и информационное сопровождение Конкурса осуществляет </w:t>
      </w:r>
      <w:r w:rsidRPr="0009533F">
        <w:rPr>
          <w:sz w:val="28"/>
          <w:szCs w:val="28"/>
        </w:rPr>
        <w:t>Государственное автономное учреждение дополнительного профессионального образования «Бурятский республиканский институт образовательной политики» ГАУ ДПО РБ «БРИОП»</w:t>
      </w:r>
      <w:r>
        <w:rPr>
          <w:sz w:val="28"/>
          <w:szCs w:val="28"/>
        </w:rPr>
        <w:t xml:space="preserve"> (далее – Оператор Конкурса)</w:t>
      </w:r>
      <w:r w:rsidRPr="0009533F">
        <w:rPr>
          <w:sz w:val="28"/>
          <w:szCs w:val="28"/>
        </w:rPr>
        <w:t>.</w:t>
      </w:r>
    </w:p>
    <w:p w:rsidR="00E05E9C" w:rsidRPr="00E05E9C" w:rsidRDefault="0009533F" w:rsidP="00E05E9C">
      <w:pPr>
        <w:pStyle w:val="a5"/>
        <w:numPr>
          <w:ilvl w:val="1"/>
          <w:numId w:val="8"/>
        </w:numPr>
        <w:tabs>
          <w:tab w:val="left" w:pos="142"/>
        </w:tabs>
        <w:ind w:left="0" w:firstLine="709"/>
        <w:rPr>
          <w:sz w:val="28"/>
          <w:szCs w:val="28"/>
        </w:rPr>
      </w:pPr>
      <w:r w:rsidRPr="00E05E9C">
        <w:rPr>
          <w:sz w:val="28"/>
          <w:szCs w:val="28"/>
        </w:rPr>
        <w:t xml:space="preserve">Оператор Конкурса 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конкурсных сочинений или фрагментов конкурсных сочинений любым способом и на любых носителях по усмотрению Оператора Конкурса с обязательным указанием авторства работ. </w:t>
      </w:r>
    </w:p>
    <w:p w:rsidR="00B1703E" w:rsidRPr="00E05E9C" w:rsidRDefault="004D24AF" w:rsidP="00E05E9C">
      <w:pPr>
        <w:pStyle w:val="a5"/>
        <w:numPr>
          <w:ilvl w:val="1"/>
          <w:numId w:val="8"/>
        </w:numPr>
        <w:tabs>
          <w:tab w:val="left" w:pos="142"/>
        </w:tabs>
        <w:ind w:left="0"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09B4A" wp14:editId="5B4258E5">
                <wp:simplePos x="0" y="0"/>
                <wp:positionH relativeFrom="column">
                  <wp:posOffset>-207938</wp:posOffset>
                </wp:positionH>
                <wp:positionV relativeFrom="paragraph">
                  <wp:posOffset>548396</wp:posOffset>
                </wp:positionV>
                <wp:extent cx="6527409" cy="604911"/>
                <wp:effectExtent l="0" t="0" r="6985" b="50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409" cy="6049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-16.35pt;margin-top:43.2pt;width:513.95pt;height:4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" fillcolor="white [3212]" stroked="f" strokeweight="2pt"/>
            </w:pict>
          </mc:Fallback>
        </mc:AlternateContent>
      </w:r>
      <w:r w:rsidR="00B1703E" w:rsidRPr="00E05E9C">
        <w:rPr>
          <w:sz w:val="28"/>
          <w:szCs w:val="28"/>
        </w:rPr>
        <w:t xml:space="preserve">Участниками </w:t>
      </w:r>
      <w:r w:rsidR="00E05E9C" w:rsidRPr="00E05E9C">
        <w:rPr>
          <w:sz w:val="28"/>
          <w:szCs w:val="28"/>
        </w:rPr>
        <w:t xml:space="preserve">Конкурса </w:t>
      </w:r>
      <w:r w:rsidR="00B1703E" w:rsidRPr="00E05E9C">
        <w:rPr>
          <w:sz w:val="28"/>
          <w:szCs w:val="28"/>
        </w:rPr>
        <w:t xml:space="preserve">являются обучающиеся </w:t>
      </w:r>
      <w:r w:rsidR="00B1703E" w:rsidRPr="00E05E9C">
        <w:rPr>
          <w:sz w:val="28"/>
          <w:szCs w:val="28"/>
        </w:rPr>
        <w:lastRenderedPageBreak/>
        <w:t>общеобразовательных организаций и организаций среднего профессионального образования, реализующих программы общего образования (далее – участники Конкурса).</w:t>
      </w:r>
    </w:p>
    <w:p w:rsidR="00B1703E" w:rsidRPr="00E05E9C" w:rsidRDefault="00B1703E" w:rsidP="00095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C">
        <w:rPr>
          <w:rFonts w:ascii="Times New Roman" w:hAnsi="Times New Roman" w:cs="Times New Roman"/>
          <w:sz w:val="28"/>
          <w:szCs w:val="28"/>
        </w:rPr>
        <w:t>Конкурс проводится среди 5 возрастных групп участников Конкурса:</w:t>
      </w:r>
    </w:p>
    <w:p w:rsidR="00B1703E" w:rsidRPr="00E05E9C" w:rsidRDefault="00B1703E" w:rsidP="00095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C">
        <w:rPr>
          <w:rFonts w:ascii="Times New Roman" w:hAnsi="Times New Roman" w:cs="Times New Roman"/>
          <w:sz w:val="28"/>
          <w:szCs w:val="28"/>
        </w:rPr>
        <w:t xml:space="preserve">1-я группа – </w:t>
      </w:r>
      <w:proofErr w:type="gramStart"/>
      <w:r w:rsidRPr="00E05E9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05E9C">
        <w:rPr>
          <w:rFonts w:ascii="Times New Roman" w:hAnsi="Times New Roman" w:cs="Times New Roman"/>
          <w:sz w:val="28"/>
          <w:szCs w:val="28"/>
        </w:rPr>
        <w:t xml:space="preserve"> 4–5 классов;</w:t>
      </w:r>
    </w:p>
    <w:p w:rsidR="00B1703E" w:rsidRPr="00B1703E" w:rsidRDefault="00B1703E" w:rsidP="00095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C">
        <w:rPr>
          <w:rFonts w:ascii="Times New Roman" w:hAnsi="Times New Roman" w:cs="Times New Roman"/>
          <w:sz w:val="28"/>
          <w:szCs w:val="28"/>
        </w:rPr>
        <w:t xml:space="preserve">2-я группа – </w:t>
      </w:r>
      <w:proofErr w:type="gramStart"/>
      <w:r w:rsidRPr="00E05E9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05E9C">
        <w:rPr>
          <w:rFonts w:ascii="Times New Roman" w:hAnsi="Times New Roman" w:cs="Times New Roman"/>
          <w:sz w:val="28"/>
          <w:szCs w:val="28"/>
        </w:rPr>
        <w:t xml:space="preserve"> 6–7 классов</w:t>
      </w:r>
      <w:r w:rsidRPr="00B1703E">
        <w:rPr>
          <w:rFonts w:ascii="Times New Roman" w:hAnsi="Times New Roman" w:cs="Times New Roman"/>
          <w:sz w:val="28"/>
          <w:szCs w:val="28"/>
        </w:rPr>
        <w:t>;</w:t>
      </w:r>
    </w:p>
    <w:p w:rsidR="00B1703E" w:rsidRPr="00B1703E" w:rsidRDefault="00B1703E" w:rsidP="00095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 xml:space="preserve">3-я группа – </w:t>
      </w:r>
      <w:proofErr w:type="gramStart"/>
      <w:r w:rsidRPr="00B1703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1703E">
        <w:rPr>
          <w:rFonts w:ascii="Times New Roman" w:hAnsi="Times New Roman" w:cs="Times New Roman"/>
          <w:sz w:val="28"/>
          <w:szCs w:val="28"/>
        </w:rPr>
        <w:t xml:space="preserve"> 8–9 классов;</w:t>
      </w:r>
    </w:p>
    <w:p w:rsidR="00B1703E" w:rsidRPr="00B1703E" w:rsidRDefault="00B1703E" w:rsidP="00095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 xml:space="preserve">4-я группа – </w:t>
      </w:r>
      <w:proofErr w:type="gramStart"/>
      <w:r w:rsidRPr="00B1703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1703E">
        <w:rPr>
          <w:rFonts w:ascii="Times New Roman" w:hAnsi="Times New Roman" w:cs="Times New Roman"/>
          <w:sz w:val="28"/>
          <w:szCs w:val="28"/>
        </w:rPr>
        <w:t xml:space="preserve"> 10–11 классов;</w:t>
      </w:r>
    </w:p>
    <w:p w:rsidR="00B1703E" w:rsidRPr="00B1703E" w:rsidRDefault="00B1703E" w:rsidP="008C4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5-я группа – обучающиеся организаций среднего профессионального образования, обучающиеся по программам среднего общего образования.</w:t>
      </w:r>
    </w:p>
    <w:p w:rsidR="00B1703E" w:rsidRPr="003654D8" w:rsidRDefault="00B1703E" w:rsidP="008C4D00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54D8">
        <w:rPr>
          <w:rFonts w:ascii="Times New Roman" w:hAnsi="Times New Roman" w:cs="Times New Roman"/>
          <w:sz w:val="28"/>
          <w:szCs w:val="28"/>
          <w:highlight w:val="yellow"/>
        </w:rPr>
        <w:t>Участие в Конкурсе добровольное.</w:t>
      </w:r>
      <w:r w:rsidR="00E05E9C" w:rsidRPr="003654D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C4D00" w:rsidRPr="003654D8">
        <w:rPr>
          <w:rFonts w:ascii="Times New Roman" w:hAnsi="Times New Roman" w:cs="Times New Roman"/>
          <w:sz w:val="28"/>
          <w:szCs w:val="28"/>
          <w:highlight w:val="yellow"/>
        </w:rPr>
        <w:t>От каждого муниципального образования Республики Бурятия направляется не более трех представителей каждой возрастной категории, от города Улан-Удэ – не более девяти представителей. От государственных общеобразовательных организаций – не более шести представителей.</w:t>
      </w:r>
    </w:p>
    <w:p w:rsidR="00B1703E" w:rsidRPr="00B1703E" w:rsidRDefault="00B1703E" w:rsidP="0009533F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Рабочим языком Конкурса является русский язык – государственный язык Российской Федерации.</w:t>
      </w:r>
    </w:p>
    <w:p w:rsidR="00B1703E" w:rsidRPr="00B1703E" w:rsidRDefault="00B1703E" w:rsidP="0009533F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 размещается на официальном сайте </w:t>
      </w:r>
      <w:hyperlink r:id="rId9" w:history="1">
        <w:r w:rsidRPr="00C70F43">
          <w:rPr>
            <w:rStyle w:val="a6"/>
            <w:rFonts w:ascii="Times New Roman" w:hAnsi="Times New Roman" w:cs="Times New Roman"/>
            <w:sz w:val="28"/>
            <w:szCs w:val="28"/>
          </w:rPr>
          <w:t>http://vks.edu.ru/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9533F">
        <w:rPr>
          <w:rFonts w:ascii="Times New Roman" w:hAnsi="Times New Roman" w:cs="Times New Roman"/>
          <w:sz w:val="28"/>
          <w:szCs w:val="28"/>
        </w:rPr>
        <w:t>на сайте регионального оператора по</w:t>
      </w:r>
      <w:r>
        <w:rPr>
          <w:rFonts w:ascii="Times New Roman" w:hAnsi="Times New Roman" w:cs="Times New Roman"/>
          <w:sz w:val="28"/>
          <w:szCs w:val="28"/>
        </w:rPr>
        <w:t xml:space="preserve"> адресу </w:t>
      </w:r>
      <w:hyperlink r:id="rId10" w:history="1">
        <w:r w:rsidR="00E05E9C" w:rsidRPr="00C70F43">
          <w:rPr>
            <w:rStyle w:val="a6"/>
            <w:rFonts w:ascii="Times New Roman" w:hAnsi="Times New Roman" w:cs="Times New Roman"/>
            <w:sz w:val="28"/>
            <w:szCs w:val="28"/>
          </w:rPr>
          <w:t>http://briop.ru/index.php/deyatelnost/assul/m-essey-competition</w:t>
        </w:r>
      </w:hyperlink>
      <w:r w:rsidR="00E05E9C">
        <w:rPr>
          <w:rFonts w:ascii="Times New Roman" w:hAnsi="Times New Roman" w:cs="Times New Roman"/>
          <w:sz w:val="28"/>
          <w:szCs w:val="28"/>
        </w:rPr>
        <w:t xml:space="preserve"> </w:t>
      </w:r>
      <w:r w:rsidRPr="00B1703E">
        <w:rPr>
          <w:rFonts w:ascii="Times New Roman" w:hAnsi="Times New Roman" w:cs="Times New Roman"/>
          <w:sz w:val="28"/>
          <w:szCs w:val="28"/>
        </w:rPr>
        <w:t>(далее – сайт Конкурса).</w:t>
      </w:r>
    </w:p>
    <w:p w:rsidR="00B1703E" w:rsidRDefault="00B1703E" w:rsidP="0009533F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2D6DBF" w:rsidRPr="00B1703E" w:rsidRDefault="002D6DBF" w:rsidP="00365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3E" w:rsidRDefault="00B1703E" w:rsidP="003654D8">
      <w:pPr>
        <w:pStyle w:val="a5"/>
        <w:numPr>
          <w:ilvl w:val="0"/>
          <w:numId w:val="14"/>
        </w:numPr>
        <w:ind w:left="0" w:firstLine="0"/>
        <w:jc w:val="center"/>
        <w:rPr>
          <w:b/>
          <w:bCs/>
          <w:sz w:val="28"/>
          <w:szCs w:val="28"/>
        </w:rPr>
      </w:pPr>
      <w:r w:rsidRPr="003654D8">
        <w:rPr>
          <w:b/>
          <w:bCs/>
          <w:sz w:val="28"/>
          <w:szCs w:val="28"/>
        </w:rPr>
        <w:t>Тематические направления Конкурса и жанры конкурсных работ</w:t>
      </w:r>
    </w:p>
    <w:p w:rsidR="003654D8" w:rsidRPr="003654D8" w:rsidRDefault="003654D8" w:rsidP="003654D8">
      <w:pPr>
        <w:pStyle w:val="a5"/>
        <w:ind w:left="0" w:firstLine="0"/>
        <w:rPr>
          <w:b/>
          <w:bCs/>
          <w:sz w:val="28"/>
          <w:szCs w:val="28"/>
        </w:rPr>
      </w:pPr>
    </w:p>
    <w:p w:rsidR="00B1703E" w:rsidRPr="003654D8" w:rsidRDefault="00B1703E" w:rsidP="003654D8">
      <w:pPr>
        <w:pStyle w:val="a5"/>
        <w:numPr>
          <w:ilvl w:val="1"/>
          <w:numId w:val="14"/>
        </w:numPr>
        <w:ind w:left="0" w:firstLine="709"/>
        <w:rPr>
          <w:sz w:val="28"/>
          <w:szCs w:val="28"/>
        </w:rPr>
      </w:pPr>
      <w:r w:rsidRPr="003654D8">
        <w:rPr>
          <w:sz w:val="28"/>
          <w:szCs w:val="28"/>
        </w:rPr>
        <w:t>Тематические направления Конкурса:</w:t>
      </w:r>
    </w:p>
    <w:p w:rsidR="00B1703E" w:rsidRPr="00B1703E" w:rsidRDefault="00B1703E" w:rsidP="00B1703E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«Жизнь показывает, что и космос будут осваивать не какие-нибудь супермены, а самые простые люди» (Ю. А. Гагарин): 60 лет со дня первого полета человека в космос.</w:t>
      </w:r>
    </w:p>
    <w:p w:rsidR="00B1703E" w:rsidRPr="00B1703E" w:rsidRDefault="00B1703E" w:rsidP="00B1703E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 xml:space="preserve">«Кто к нам с мечом придет – от меча и погибнет! На том </w:t>
      </w:r>
      <w:proofErr w:type="gramStart"/>
      <w:r w:rsidRPr="00B1703E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B1703E">
        <w:rPr>
          <w:rFonts w:ascii="Times New Roman" w:hAnsi="Times New Roman" w:cs="Times New Roman"/>
          <w:sz w:val="28"/>
          <w:szCs w:val="28"/>
        </w:rPr>
        <w:t xml:space="preserve"> и стоять будет Русская земля!»: 800-летие со дня рождения Александра</w:t>
      </w:r>
    </w:p>
    <w:p w:rsidR="00B1703E" w:rsidRPr="00B1703E" w:rsidRDefault="00B1703E" w:rsidP="00B1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Невского.</w:t>
      </w:r>
    </w:p>
    <w:p w:rsidR="00B1703E" w:rsidRPr="00B1703E" w:rsidRDefault="00B1703E" w:rsidP="00B1703E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«Человек, приобщившийся к миру Достоевского, становится новым человеком, ему раскрываются иные измерения бытия» (Н. А. Бердяев): 200-летие со дня рождения Ф.М. Достоевского.</w:t>
      </w:r>
    </w:p>
    <w:p w:rsidR="00B1703E" w:rsidRPr="00B1703E" w:rsidRDefault="004D24AF" w:rsidP="00B1703E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A074A" wp14:editId="72067533">
                <wp:simplePos x="0" y="0"/>
                <wp:positionH relativeFrom="column">
                  <wp:posOffset>-83673</wp:posOffset>
                </wp:positionH>
                <wp:positionV relativeFrom="paragraph">
                  <wp:posOffset>584737</wp:posOffset>
                </wp:positionV>
                <wp:extent cx="6527165" cy="604520"/>
                <wp:effectExtent l="0" t="0" r="6985" b="50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60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6.6pt;margin-top:46.05pt;width:513.95pt;height:4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" fillcolor="window" stroked="f" strokeweight="2pt"/>
            </w:pict>
          </mc:Fallback>
        </mc:AlternateContent>
      </w:r>
      <w:r w:rsidR="00B1703E" w:rsidRPr="00B1703E">
        <w:rPr>
          <w:rFonts w:ascii="Times New Roman" w:hAnsi="Times New Roman" w:cs="Times New Roman"/>
          <w:sz w:val="28"/>
          <w:szCs w:val="28"/>
        </w:rPr>
        <w:t>«Поэтом можешь ты не быть, но гражданином быть обязан» (Н.А. Некрасов): 200-летие со дня рождения Н.</w:t>
      </w:r>
      <w:r w:rsidRPr="004D24AF">
        <w:rPr>
          <w:noProof/>
          <w:sz w:val="28"/>
          <w:szCs w:val="28"/>
          <w:lang w:eastAsia="ru-RU"/>
        </w:rPr>
        <w:t xml:space="preserve"> </w:t>
      </w:r>
      <w:r w:rsidR="00B1703E" w:rsidRPr="00B1703E">
        <w:rPr>
          <w:rFonts w:ascii="Times New Roman" w:hAnsi="Times New Roman" w:cs="Times New Roman"/>
          <w:sz w:val="28"/>
          <w:szCs w:val="28"/>
        </w:rPr>
        <w:t>А. Некрасова.</w:t>
      </w:r>
    </w:p>
    <w:p w:rsidR="00B1703E" w:rsidRPr="00B1703E" w:rsidRDefault="00B1703E" w:rsidP="00B1703E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lastRenderedPageBreak/>
        <w:t>«Одна из самых больших удач в жизни человека – счастливое детство» (Агата Кристи): 2018–2027 гг. – десятилетие детства в России.</w:t>
      </w:r>
    </w:p>
    <w:p w:rsidR="00B1703E" w:rsidRPr="00B1703E" w:rsidRDefault="00B1703E" w:rsidP="00B1703E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«Настоящий писатель – это то же, что древний пророк: он видит яснее, чем обычные люди» (А. П. Чехов): юбилеи российских писателей.</w:t>
      </w:r>
    </w:p>
    <w:p w:rsidR="00B1703E" w:rsidRPr="00B1703E" w:rsidRDefault="00B1703E" w:rsidP="00B1703E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«Книга есть жизнь нашего времени. В ней все нуждаются – и старые и молодые» (В. Г. Белинский): юбилеи литературных произведений.</w:t>
      </w:r>
    </w:p>
    <w:p w:rsidR="00B1703E" w:rsidRPr="003654D8" w:rsidRDefault="00B1703E" w:rsidP="003654D8">
      <w:pPr>
        <w:pStyle w:val="a5"/>
        <w:numPr>
          <w:ilvl w:val="1"/>
          <w:numId w:val="14"/>
        </w:numPr>
        <w:ind w:left="0" w:firstLine="709"/>
        <w:rPr>
          <w:sz w:val="28"/>
          <w:szCs w:val="28"/>
        </w:rPr>
      </w:pPr>
      <w:r w:rsidRPr="003654D8">
        <w:rPr>
          <w:sz w:val="28"/>
          <w:szCs w:val="28"/>
        </w:rPr>
        <w:t>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</w:t>
      </w:r>
    </w:p>
    <w:p w:rsidR="00B1703E" w:rsidRPr="00B1703E" w:rsidRDefault="00B1703E" w:rsidP="003654D8">
      <w:pPr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03E">
        <w:rPr>
          <w:rFonts w:ascii="Times New Roman" w:hAnsi="Times New Roman" w:cs="Times New Roman"/>
          <w:sz w:val="28"/>
          <w:szCs w:val="28"/>
        </w:rPr>
        <w:t>Конкурсное сочинение представляется участником Конкурса в прозе в жанре рассказа, сказки, письма, дневника, заочной экскурсии, очерка, репортажа, интервью, слова, эссе, рецензии.</w:t>
      </w:r>
      <w:proofErr w:type="gramEnd"/>
      <w:r w:rsidRPr="00B1703E">
        <w:rPr>
          <w:rFonts w:ascii="Times New Roman" w:hAnsi="Times New Roman" w:cs="Times New Roman"/>
          <w:sz w:val="28"/>
          <w:szCs w:val="28"/>
        </w:rPr>
        <w:t xml:space="preserve"> Совмещение жанров не допускается. Поэтические тексты конкурсных сочинений не принимаются.</w:t>
      </w:r>
    </w:p>
    <w:p w:rsidR="00B1703E" w:rsidRDefault="00B1703E" w:rsidP="003654D8">
      <w:pPr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Выбор жанра конкурсной работы участник Конкурса осуществляет самостоятельно.</w:t>
      </w:r>
    </w:p>
    <w:p w:rsidR="002D6DBF" w:rsidRPr="00B1703E" w:rsidRDefault="002D6DBF" w:rsidP="002D6DB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703E" w:rsidRPr="00B1703E" w:rsidRDefault="00B1703E" w:rsidP="003654D8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03E">
        <w:rPr>
          <w:rFonts w:ascii="Times New Roman" w:hAnsi="Times New Roman" w:cs="Times New Roman"/>
          <w:b/>
          <w:bCs/>
          <w:sz w:val="28"/>
          <w:szCs w:val="28"/>
        </w:rPr>
        <w:t>Сроки и порядок проведения Конкурса</w:t>
      </w:r>
    </w:p>
    <w:p w:rsidR="00E05E9C" w:rsidRDefault="00B1703E" w:rsidP="00B1703E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этапа: </w:t>
      </w:r>
    </w:p>
    <w:p w:rsidR="00E05E9C" w:rsidRPr="00E05E9C" w:rsidRDefault="00B1703E" w:rsidP="00E05E9C">
      <w:pPr>
        <w:pStyle w:val="a5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E05E9C">
        <w:rPr>
          <w:sz w:val="28"/>
          <w:szCs w:val="28"/>
        </w:rPr>
        <w:t xml:space="preserve">региональный этап </w:t>
      </w:r>
      <w:r w:rsidR="00E05E9C" w:rsidRPr="00E05E9C">
        <w:rPr>
          <w:bCs/>
          <w:sz w:val="28"/>
          <w:szCs w:val="28"/>
        </w:rPr>
        <w:t>с 16 по 2</w:t>
      </w:r>
      <w:r w:rsidR="003654D8">
        <w:rPr>
          <w:bCs/>
          <w:sz w:val="28"/>
          <w:szCs w:val="28"/>
        </w:rPr>
        <w:t>9</w:t>
      </w:r>
      <w:r w:rsidR="00E05E9C" w:rsidRPr="00E05E9C">
        <w:rPr>
          <w:bCs/>
          <w:sz w:val="28"/>
          <w:szCs w:val="28"/>
        </w:rPr>
        <w:t xml:space="preserve"> ноября 2021 года</w:t>
      </w:r>
      <w:r w:rsidR="00E05E9C" w:rsidRPr="00E05E9C">
        <w:rPr>
          <w:sz w:val="28"/>
          <w:szCs w:val="28"/>
        </w:rPr>
        <w:t xml:space="preserve"> </w:t>
      </w:r>
    </w:p>
    <w:p w:rsidR="00B1703E" w:rsidRPr="00E05E9C" w:rsidRDefault="00B1703E" w:rsidP="00E05E9C">
      <w:pPr>
        <w:pStyle w:val="a5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E05E9C">
        <w:rPr>
          <w:sz w:val="28"/>
          <w:szCs w:val="28"/>
        </w:rPr>
        <w:t xml:space="preserve">федеральный </w:t>
      </w:r>
      <w:r w:rsidR="00E05E9C" w:rsidRPr="00E05E9C">
        <w:rPr>
          <w:sz w:val="28"/>
          <w:szCs w:val="28"/>
        </w:rPr>
        <w:t xml:space="preserve">этап Конкурса </w:t>
      </w:r>
      <w:r w:rsidRPr="00E05E9C">
        <w:rPr>
          <w:bCs/>
          <w:sz w:val="28"/>
          <w:szCs w:val="28"/>
        </w:rPr>
        <w:t>с 1 по 28 декабря 2021 года</w:t>
      </w:r>
      <w:r w:rsidR="00E05E9C">
        <w:rPr>
          <w:bCs/>
          <w:sz w:val="28"/>
          <w:szCs w:val="28"/>
        </w:rPr>
        <w:t xml:space="preserve"> (заочно)</w:t>
      </w:r>
      <w:r w:rsidRPr="00E05E9C">
        <w:rPr>
          <w:bCs/>
          <w:sz w:val="28"/>
          <w:szCs w:val="28"/>
        </w:rPr>
        <w:t>.</w:t>
      </w:r>
    </w:p>
    <w:p w:rsidR="00B1703E" w:rsidRPr="00B1703E" w:rsidRDefault="00B1703E" w:rsidP="00B1703E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На федеральный этап Конкурса от субъекта Российской Федерации принимаются конкурсные сочинения, занявшие первую позицию рейтингового списка регионального этапа Конкурса по каждой возрастной группе (не более пяти работ от субъекта Российской Федерации).</w:t>
      </w:r>
    </w:p>
    <w:p w:rsidR="00B1703E" w:rsidRPr="00E05E9C" w:rsidRDefault="00E05E9C" w:rsidP="00B1703E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C">
        <w:rPr>
          <w:rFonts w:ascii="Times New Roman" w:hAnsi="Times New Roman" w:cs="Times New Roman"/>
          <w:sz w:val="28"/>
          <w:szCs w:val="28"/>
        </w:rPr>
        <w:t>На федеральный</w:t>
      </w:r>
      <w:r w:rsidR="00B1703E" w:rsidRPr="00E05E9C">
        <w:rPr>
          <w:rFonts w:ascii="Times New Roman" w:hAnsi="Times New Roman" w:cs="Times New Roman"/>
          <w:sz w:val="28"/>
          <w:szCs w:val="28"/>
        </w:rPr>
        <w:t xml:space="preserve"> </w:t>
      </w:r>
      <w:r w:rsidRPr="00E05E9C">
        <w:rPr>
          <w:rFonts w:ascii="Times New Roman" w:hAnsi="Times New Roman" w:cs="Times New Roman"/>
          <w:sz w:val="28"/>
          <w:szCs w:val="28"/>
        </w:rPr>
        <w:t xml:space="preserve">этап Конкурса принимаются </w:t>
      </w:r>
      <w:r w:rsidR="00B1703E" w:rsidRPr="00E05E9C">
        <w:rPr>
          <w:rFonts w:ascii="Times New Roman" w:hAnsi="Times New Roman" w:cs="Times New Roman"/>
          <w:sz w:val="28"/>
          <w:szCs w:val="28"/>
        </w:rPr>
        <w:t>только</w:t>
      </w:r>
      <w:r w:rsidRPr="00E05E9C">
        <w:rPr>
          <w:rFonts w:ascii="Times New Roman" w:hAnsi="Times New Roman" w:cs="Times New Roman"/>
          <w:sz w:val="28"/>
          <w:szCs w:val="28"/>
        </w:rPr>
        <w:t xml:space="preserve"> </w:t>
      </w:r>
      <w:r w:rsidR="00B1703E" w:rsidRPr="00E05E9C">
        <w:rPr>
          <w:rFonts w:ascii="Times New Roman" w:hAnsi="Times New Roman" w:cs="Times New Roman"/>
          <w:sz w:val="28"/>
          <w:szCs w:val="28"/>
        </w:rPr>
        <w:t>конкурсные сочинения, официально прошедшие отбор на региональном этапе, в сопровождении соответствующего пакета сопроводительной документации.</w:t>
      </w:r>
    </w:p>
    <w:p w:rsidR="00B1703E" w:rsidRPr="00B1703E" w:rsidRDefault="00B1703E" w:rsidP="00B1703E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Оператором Конкурса на сайте Конкурса создаются личные кабинеты субъектов Российской Федерации.</w:t>
      </w:r>
    </w:p>
    <w:p w:rsidR="00B1703E" w:rsidRDefault="00B1703E" w:rsidP="00B1703E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 xml:space="preserve">Конкурсные сочинения победителей регионального этапа и сопроводительной документации размещаются в личном кабинете субъекта Российской Федерации на сайте Конкурса до 30 ноября 2021 г. (включительно). Доступ к личному кабинету и право размещения конкурсных сочинений, заявок и сопроводительных документов имеет только региональный </w:t>
      </w:r>
      <w:r w:rsidR="00E05E9C">
        <w:rPr>
          <w:rFonts w:ascii="Times New Roman" w:hAnsi="Times New Roman" w:cs="Times New Roman"/>
          <w:sz w:val="28"/>
          <w:szCs w:val="28"/>
        </w:rPr>
        <w:t>оператор</w:t>
      </w:r>
      <w:r w:rsidRPr="00B1703E">
        <w:rPr>
          <w:rFonts w:ascii="Times New Roman" w:hAnsi="Times New Roman" w:cs="Times New Roman"/>
          <w:sz w:val="28"/>
          <w:szCs w:val="28"/>
        </w:rPr>
        <w:t>.</w:t>
      </w:r>
    </w:p>
    <w:p w:rsidR="002D6DBF" w:rsidRPr="00B1703E" w:rsidRDefault="002D6DBF" w:rsidP="002D6DB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703E" w:rsidRPr="00B1703E" w:rsidRDefault="00B1703E" w:rsidP="003654D8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03E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сочинениям</w:t>
      </w:r>
    </w:p>
    <w:p w:rsidR="00B1703E" w:rsidRPr="00B1703E" w:rsidRDefault="004D24AF" w:rsidP="00B1703E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1D5A7" wp14:editId="6ADE3298">
                <wp:simplePos x="0" y="0"/>
                <wp:positionH relativeFrom="column">
                  <wp:posOffset>-222006</wp:posOffset>
                </wp:positionH>
                <wp:positionV relativeFrom="paragraph">
                  <wp:posOffset>462084</wp:posOffset>
                </wp:positionV>
                <wp:extent cx="6527165" cy="829993"/>
                <wp:effectExtent l="0" t="0" r="6985" b="825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829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7.5pt;margin-top:36.4pt;width:513.95pt;height:65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" fillcolor="window" stroked="f" strokeweight="2pt"/>
            </w:pict>
          </mc:Fallback>
        </mc:AlternateContent>
      </w:r>
      <w:r w:rsidR="00B1703E" w:rsidRPr="00B1703E">
        <w:rPr>
          <w:rFonts w:ascii="Times New Roman" w:hAnsi="Times New Roman" w:cs="Times New Roman"/>
          <w:sz w:val="28"/>
          <w:szCs w:val="28"/>
        </w:rPr>
        <w:t>Все конкурсные сочинения выполняются участниками Конкурса в письменном виде на бланке Конкурса.</w:t>
      </w:r>
    </w:p>
    <w:p w:rsidR="00B1703E" w:rsidRPr="00B1703E" w:rsidRDefault="00B1703E" w:rsidP="00B1703E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lastRenderedPageBreak/>
        <w:t>Обучающиеся с ограниченными возможностями здоровья могут представить сочинение в печатном виде.</w:t>
      </w:r>
    </w:p>
    <w:p w:rsidR="00B1703E" w:rsidRPr="00B1703E" w:rsidRDefault="00B1703E" w:rsidP="00B1703E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На всех этапах Конкурса не подлежат оцениванию конкурсные сочинения, подготовленные с нарушением требований к их оформлению или с нарушением сроков представления. Конкурсные сочинения, участвовавшие в других конкурсах, к участию в Конкурсе не допускаются.</w:t>
      </w:r>
    </w:p>
    <w:p w:rsidR="00B1703E" w:rsidRPr="00B1703E" w:rsidRDefault="00B1703E" w:rsidP="00B1703E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Каждый участник имеет право представить на Конкурс одно конкурсное сочинение.</w:t>
      </w:r>
    </w:p>
    <w:p w:rsidR="00B1703E" w:rsidRPr="00B1703E" w:rsidRDefault="00B1703E" w:rsidP="00B1703E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Конкурсные сочинения выполняются обучающимися в письменном виде темными (черными или синими) чернилами.</w:t>
      </w:r>
    </w:p>
    <w:p w:rsidR="00B1703E" w:rsidRDefault="00B1703E" w:rsidP="00B1703E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C">
        <w:rPr>
          <w:rFonts w:ascii="Times New Roman" w:hAnsi="Times New Roman" w:cs="Times New Roman"/>
          <w:sz w:val="28"/>
          <w:szCs w:val="28"/>
        </w:rPr>
        <w:t xml:space="preserve">Объем конкурсного сочинения не может служить основанием для отказа в приеме конкурсного сочинения на Конкурс или оказывать </w:t>
      </w:r>
      <w:r w:rsidR="00E05E9C" w:rsidRPr="00E05E9C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Pr="00E05E9C">
        <w:rPr>
          <w:rFonts w:ascii="Times New Roman" w:hAnsi="Times New Roman" w:cs="Times New Roman"/>
          <w:sz w:val="28"/>
          <w:szCs w:val="28"/>
        </w:rPr>
        <w:t>на оценку работы.</w:t>
      </w:r>
    </w:p>
    <w:p w:rsidR="00B1703E" w:rsidRPr="00B1703E" w:rsidRDefault="00DA0436" w:rsidP="00DA0436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36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Pr="00DA0436"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должен до 23 ноября 2021 года пред</w:t>
      </w:r>
      <w:r w:rsidRPr="00DA0436">
        <w:rPr>
          <w:rFonts w:ascii="Times New Roman" w:hAnsi="Times New Roman" w:cs="Times New Roman"/>
          <w:sz w:val="28"/>
          <w:szCs w:val="28"/>
        </w:rPr>
        <w:t xml:space="preserve">ставить на электронный адрес </w:t>
      </w:r>
      <w:r w:rsidRPr="00DA0436">
        <w:rPr>
          <w:rFonts w:ascii="Times New Roman" w:hAnsi="Times New Roman" w:cs="Times New Roman"/>
          <w:b/>
          <w:sz w:val="28"/>
          <w:szCs w:val="28"/>
        </w:rPr>
        <w:t>vks-03@yandex.ru</w:t>
      </w:r>
      <w:r w:rsidRPr="00DA0436">
        <w:rPr>
          <w:rFonts w:ascii="Times New Roman" w:hAnsi="Times New Roman" w:cs="Times New Roman"/>
          <w:sz w:val="28"/>
          <w:szCs w:val="28"/>
        </w:rPr>
        <w:t xml:space="preserve"> </w:t>
      </w:r>
      <w:r w:rsidR="00B1703E" w:rsidRPr="00B1703E">
        <w:rPr>
          <w:rFonts w:ascii="Times New Roman" w:hAnsi="Times New Roman" w:cs="Times New Roman"/>
          <w:sz w:val="28"/>
          <w:szCs w:val="28"/>
        </w:rPr>
        <w:t xml:space="preserve">конкурсные сочинения сканированном виде (в формате PDF, разрешение 300 </w:t>
      </w:r>
      <w:proofErr w:type="spellStart"/>
      <w:r w:rsidR="00B1703E" w:rsidRPr="00B170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B1703E" w:rsidRPr="00B1703E">
        <w:rPr>
          <w:rFonts w:ascii="Times New Roman" w:hAnsi="Times New Roman" w:cs="Times New Roman"/>
          <w:sz w:val="28"/>
          <w:szCs w:val="28"/>
        </w:rPr>
        <w:t xml:space="preserve">). К отсканированному конкурсному сочинению участника Конкурса прилагается копия, набранная на компьютере и сохраненная в формате </w:t>
      </w:r>
      <w:proofErr w:type="spellStart"/>
      <w:r w:rsidR="00B1703E" w:rsidRPr="00B1703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B1703E" w:rsidRPr="00B170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703E" w:rsidRPr="00B170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B1703E" w:rsidRPr="00B170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B1703E" w:rsidRPr="00B170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B1703E" w:rsidRPr="00B1703E">
        <w:rPr>
          <w:rFonts w:ascii="Times New Roman" w:hAnsi="Times New Roman" w:cs="Times New Roman"/>
          <w:sz w:val="28"/>
          <w:szCs w:val="28"/>
        </w:rPr>
        <w:t xml:space="preserve">). При отсутствии одного из указанных вариантов конкурсное сочинение на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="00B1703E" w:rsidRPr="00B1703E">
        <w:rPr>
          <w:rFonts w:ascii="Times New Roman" w:hAnsi="Times New Roman" w:cs="Times New Roman"/>
          <w:sz w:val="28"/>
          <w:szCs w:val="28"/>
        </w:rPr>
        <w:t xml:space="preserve"> этап Конкурса не принимается.</w:t>
      </w:r>
    </w:p>
    <w:p w:rsidR="00B1703E" w:rsidRPr="00B1703E" w:rsidRDefault="00B1703E" w:rsidP="00B1703E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На всех этапах Конкурса жюри проверяет конкурсные сочинения на наличие некорректных заимствований. В случае выявления на федеральном этапе низкого процента уникальности текста (менее 75%) участник Конкурса лишается права на дальнейшее участие в Конкурсе и не включается в список финалистов.</w:t>
      </w:r>
    </w:p>
    <w:p w:rsidR="00B1703E" w:rsidRPr="00B1703E" w:rsidRDefault="00B1703E" w:rsidP="00B1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03E" w:rsidRPr="00B1703E" w:rsidRDefault="00B1703E" w:rsidP="003654D8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03E">
        <w:rPr>
          <w:rFonts w:ascii="Times New Roman" w:hAnsi="Times New Roman" w:cs="Times New Roman"/>
          <w:b/>
          <w:bCs/>
          <w:sz w:val="28"/>
          <w:szCs w:val="28"/>
        </w:rPr>
        <w:t>Критерии и порядок оценивания конкурсных сочинений</w:t>
      </w:r>
    </w:p>
    <w:p w:rsidR="00B1703E" w:rsidRPr="00DA0436" w:rsidRDefault="00DA0436" w:rsidP="00DA0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1703E" w:rsidRPr="00DA0436">
        <w:rPr>
          <w:rFonts w:ascii="Times New Roman" w:hAnsi="Times New Roman" w:cs="Times New Roman"/>
          <w:sz w:val="28"/>
          <w:szCs w:val="28"/>
        </w:rPr>
        <w:t>Критерии оценивания конкурсных сочинений являются едиными для оценки конкурсных сочинений на всех этапах Конкурса.</w:t>
      </w:r>
    </w:p>
    <w:p w:rsidR="003654D8" w:rsidRDefault="00DA0436" w:rsidP="00365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8C4D00" w:rsidRPr="00DA0436">
        <w:rPr>
          <w:rFonts w:ascii="Times New Roman" w:hAnsi="Times New Roman" w:cs="Times New Roman"/>
          <w:sz w:val="28"/>
          <w:szCs w:val="28"/>
        </w:rPr>
        <w:t xml:space="preserve">Каждое конкурсное сочинение </w:t>
      </w:r>
      <w:r w:rsidRPr="00DA04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D00" w:rsidRPr="00DA0436">
        <w:rPr>
          <w:rFonts w:ascii="Times New Roman" w:hAnsi="Times New Roman" w:cs="Times New Roman"/>
          <w:sz w:val="28"/>
          <w:szCs w:val="28"/>
        </w:rPr>
        <w:t xml:space="preserve">всех </w:t>
      </w:r>
      <w:r w:rsidR="003654D8">
        <w:rPr>
          <w:rFonts w:ascii="Times New Roman" w:hAnsi="Times New Roman" w:cs="Times New Roman"/>
          <w:sz w:val="28"/>
          <w:szCs w:val="28"/>
        </w:rPr>
        <w:t xml:space="preserve">этапах </w:t>
      </w:r>
      <w:r w:rsidR="00B1703E" w:rsidRPr="00DA0436">
        <w:rPr>
          <w:rFonts w:ascii="Times New Roman" w:hAnsi="Times New Roman" w:cs="Times New Roman"/>
          <w:sz w:val="28"/>
          <w:szCs w:val="28"/>
        </w:rPr>
        <w:t>Конкурса</w:t>
      </w:r>
      <w:r w:rsidR="008C4D00" w:rsidRPr="00DA0436">
        <w:rPr>
          <w:rFonts w:ascii="Times New Roman" w:hAnsi="Times New Roman" w:cs="Times New Roman"/>
          <w:sz w:val="28"/>
          <w:szCs w:val="28"/>
        </w:rPr>
        <w:t xml:space="preserve"> </w:t>
      </w:r>
      <w:r w:rsidRPr="00DA0436">
        <w:rPr>
          <w:rFonts w:ascii="Times New Roman" w:hAnsi="Times New Roman" w:cs="Times New Roman"/>
          <w:sz w:val="28"/>
          <w:szCs w:val="28"/>
        </w:rPr>
        <w:t>п</w:t>
      </w:r>
      <w:r w:rsidR="00B1703E" w:rsidRPr="00DA0436">
        <w:rPr>
          <w:rFonts w:ascii="Times New Roman" w:hAnsi="Times New Roman" w:cs="Times New Roman"/>
          <w:sz w:val="28"/>
          <w:szCs w:val="28"/>
        </w:rPr>
        <w:t>роверяется и оценивается не менее чем двумя членами жюри.</w:t>
      </w:r>
    </w:p>
    <w:p w:rsidR="00B1703E" w:rsidRPr="003654D8" w:rsidRDefault="003654D8" w:rsidP="00365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4D8">
        <w:rPr>
          <w:rFonts w:ascii="Times New Roman" w:hAnsi="Times New Roman" w:cs="Times New Roman"/>
          <w:sz w:val="28"/>
          <w:szCs w:val="28"/>
        </w:rPr>
        <w:t xml:space="preserve">5.3. </w:t>
      </w:r>
      <w:r w:rsidR="00B1703E" w:rsidRPr="003654D8">
        <w:rPr>
          <w:rFonts w:ascii="Times New Roman" w:hAnsi="Times New Roman" w:cs="Times New Roman"/>
          <w:sz w:val="28"/>
          <w:szCs w:val="28"/>
        </w:rPr>
        <w:t>Оценивание</w:t>
      </w:r>
      <w:r w:rsidR="008C4D00" w:rsidRPr="003654D8">
        <w:rPr>
          <w:rFonts w:ascii="Times New Roman" w:hAnsi="Times New Roman" w:cs="Times New Roman"/>
          <w:sz w:val="28"/>
          <w:szCs w:val="28"/>
        </w:rPr>
        <w:t xml:space="preserve"> </w:t>
      </w:r>
      <w:r w:rsidR="00B1703E" w:rsidRPr="003654D8">
        <w:rPr>
          <w:rFonts w:ascii="Times New Roman" w:hAnsi="Times New Roman" w:cs="Times New Roman"/>
          <w:sz w:val="28"/>
          <w:szCs w:val="28"/>
        </w:rPr>
        <w:t>конкурсных</w:t>
      </w:r>
      <w:r w:rsidR="008C4D00" w:rsidRPr="003654D8">
        <w:rPr>
          <w:rFonts w:ascii="Times New Roman" w:hAnsi="Times New Roman" w:cs="Times New Roman"/>
          <w:sz w:val="28"/>
          <w:szCs w:val="28"/>
        </w:rPr>
        <w:t xml:space="preserve"> сочинений </w:t>
      </w:r>
      <w:r w:rsidR="00B1703E" w:rsidRPr="003654D8">
        <w:rPr>
          <w:rFonts w:ascii="Times New Roman" w:hAnsi="Times New Roman" w:cs="Times New Roman"/>
          <w:sz w:val="28"/>
          <w:szCs w:val="28"/>
        </w:rPr>
        <w:t>жюри</w:t>
      </w:r>
      <w:r w:rsidR="008C4D00" w:rsidRPr="003654D8">
        <w:rPr>
          <w:rFonts w:ascii="Times New Roman" w:hAnsi="Times New Roman" w:cs="Times New Roman"/>
          <w:sz w:val="28"/>
          <w:szCs w:val="28"/>
        </w:rPr>
        <w:t xml:space="preserve"> </w:t>
      </w:r>
      <w:r w:rsidRPr="003654D8">
        <w:rPr>
          <w:rFonts w:ascii="Times New Roman" w:hAnsi="Times New Roman" w:cs="Times New Roman"/>
          <w:sz w:val="28"/>
          <w:szCs w:val="28"/>
        </w:rPr>
        <w:t xml:space="preserve">на </w:t>
      </w:r>
      <w:r w:rsidR="008C4D00" w:rsidRPr="003654D8">
        <w:rPr>
          <w:rFonts w:ascii="Times New Roman" w:hAnsi="Times New Roman" w:cs="Times New Roman"/>
          <w:sz w:val="28"/>
          <w:szCs w:val="28"/>
        </w:rPr>
        <w:t xml:space="preserve">всех </w:t>
      </w:r>
      <w:r w:rsidR="00B1703E" w:rsidRPr="003654D8">
        <w:rPr>
          <w:rFonts w:ascii="Times New Roman" w:hAnsi="Times New Roman" w:cs="Times New Roman"/>
          <w:sz w:val="28"/>
          <w:szCs w:val="28"/>
        </w:rPr>
        <w:t>этапах Конкурса осуществляется по следующим критериям:</w:t>
      </w:r>
    </w:p>
    <w:p w:rsidR="00B1703E" w:rsidRPr="002D6DBF" w:rsidRDefault="002D6DBF" w:rsidP="00DA0436">
      <w:pPr>
        <w:pStyle w:val="a5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D6DBF">
        <w:rPr>
          <w:sz w:val="28"/>
          <w:szCs w:val="28"/>
        </w:rPr>
        <w:t xml:space="preserve">уместность, самостоятельность, оригинальность </w:t>
      </w:r>
      <w:r w:rsidR="00B1703E" w:rsidRPr="002D6DBF">
        <w:rPr>
          <w:sz w:val="28"/>
          <w:szCs w:val="28"/>
        </w:rPr>
        <w:t>формулировки темы конкурсного сочинения;</w:t>
      </w:r>
    </w:p>
    <w:p w:rsidR="00B1703E" w:rsidRPr="002D6DBF" w:rsidRDefault="00B1703E" w:rsidP="00DA0436">
      <w:pPr>
        <w:pStyle w:val="a5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D6DBF">
        <w:rPr>
          <w:sz w:val="28"/>
          <w:szCs w:val="28"/>
        </w:rPr>
        <w:t>содержание конкурсного сочинения:</w:t>
      </w:r>
    </w:p>
    <w:p w:rsidR="00B1703E" w:rsidRPr="002D6DBF" w:rsidRDefault="00B1703E" w:rsidP="00DA0436">
      <w:pPr>
        <w:pStyle w:val="a5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D6DBF">
        <w:rPr>
          <w:sz w:val="28"/>
          <w:szCs w:val="28"/>
        </w:rPr>
        <w:t>соответствие выбранному тематическому направлению; соответствие выбранной теме;</w:t>
      </w:r>
    </w:p>
    <w:p w:rsidR="00B1703E" w:rsidRPr="002D6DBF" w:rsidRDefault="004D24AF" w:rsidP="00DA0436">
      <w:pPr>
        <w:pStyle w:val="a5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980A7" wp14:editId="55A92949">
                <wp:simplePos x="0" y="0"/>
                <wp:positionH relativeFrom="column">
                  <wp:posOffset>-252095</wp:posOffset>
                </wp:positionH>
                <wp:positionV relativeFrom="paragraph">
                  <wp:posOffset>518795</wp:posOffset>
                </wp:positionV>
                <wp:extent cx="6527165" cy="829945"/>
                <wp:effectExtent l="0" t="0" r="6985" b="825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829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9.85pt;margin-top:40.85pt;width:513.95pt;height:6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" fillcolor="window" stroked="f" strokeweight="2pt"/>
            </w:pict>
          </mc:Fallback>
        </mc:AlternateContent>
      </w:r>
      <w:r w:rsidR="00B1703E" w:rsidRPr="002D6DBF">
        <w:rPr>
          <w:sz w:val="28"/>
          <w:szCs w:val="28"/>
        </w:rPr>
        <w:t>полнота раскрытия темы сочинения; оригинальность авторского замысла;</w:t>
      </w:r>
      <w:r w:rsidRPr="004D24AF">
        <w:rPr>
          <w:noProof/>
          <w:sz w:val="28"/>
          <w:szCs w:val="28"/>
          <w:lang w:eastAsia="ru-RU"/>
        </w:rPr>
        <w:t xml:space="preserve"> </w:t>
      </w:r>
    </w:p>
    <w:p w:rsidR="00B1703E" w:rsidRPr="002D6DBF" w:rsidRDefault="002D6DBF" w:rsidP="00DA0436">
      <w:pPr>
        <w:pStyle w:val="a5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D6DBF">
        <w:rPr>
          <w:sz w:val="28"/>
          <w:szCs w:val="28"/>
        </w:rPr>
        <w:lastRenderedPageBreak/>
        <w:t>корректное</w:t>
      </w:r>
      <w:r w:rsidRPr="002D6DBF">
        <w:rPr>
          <w:sz w:val="28"/>
          <w:szCs w:val="28"/>
        </w:rPr>
        <w:tab/>
        <w:t xml:space="preserve"> использование литературного, </w:t>
      </w:r>
      <w:r w:rsidR="00B1703E" w:rsidRPr="002D6DBF">
        <w:rPr>
          <w:sz w:val="28"/>
          <w:szCs w:val="28"/>
        </w:rPr>
        <w:t>исторического, биографического, научного и других материалов;</w:t>
      </w:r>
    </w:p>
    <w:p w:rsidR="00B1703E" w:rsidRPr="002D6DBF" w:rsidRDefault="00B1703E" w:rsidP="00DA0436">
      <w:pPr>
        <w:pStyle w:val="a5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D6DBF">
        <w:rPr>
          <w:sz w:val="28"/>
          <w:szCs w:val="28"/>
        </w:rPr>
        <w:t xml:space="preserve">воплощенность идейного замысла; </w:t>
      </w:r>
    </w:p>
    <w:p w:rsidR="00B1703E" w:rsidRPr="002D6DBF" w:rsidRDefault="00B1703E" w:rsidP="00DA0436">
      <w:pPr>
        <w:pStyle w:val="a5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D6DBF">
        <w:rPr>
          <w:sz w:val="28"/>
          <w:szCs w:val="28"/>
        </w:rPr>
        <w:t>жанровое и языковое своеобразие конкурсного сочинения: соответствие выбранному жанру;</w:t>
      </w:r>
    </w:p>
    <w:p w:rsidR="00B1703E" w:rsidRPr="002D6DBF" w:rsidRDefault="00B1703E" w:rsidP="00DA0436">
      <w:pPr>
        <w:pStyle w:val="a5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D6DBF">
        <w:rPr>
          <w:sz w:val="28"/>
          <w:szCs w:val="28"/>
        </w:rPr>
        <w:t>цельность, логичность и соразмерность композиции;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единство;</w:t>
      </w:r>
    </w:p>
    <w:p w:rsidR="00B1703E" w:rsidRPr="002D6DBF" w:rsidRDefault="00B1703E" w:rsidP="00DA0436">
      <w:pPr>
        <w:pStyle w:val="a5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D6DBF">
        <w:rPr>
          <w:sz w:val="28"/>
          <w:szCs w:val="28"/>
        </w:rPr>
        <w:t>грамотность сочинения:</w:t>
      </w:r>
    </w:p>
    <w:p w:rsidR="00B1703E" w:rsidRPr="002D6DBF" w:rsidRDefault="00B1703E" w:rsidP="00DA0436">
      <w:pPr>
        <w:pStyle w:val="a5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D6DBF">
        <w:rPr>
          <w:sz w:val="28"/>
          <w:szCs w:val="28"/>
        </w:rPr>
        <w:t>соблюдение орфографических норм русского языка; соблюдение пунктуационных норм русского языка;</w:t>
      </w:r>
    </w:p>
    <w:p w:rsidR="00B1703E" w:rsidRPr="002D6DBF" w:rsidRDefault="00B1703E" w:rsidP="00DA0436">
      <w:pPr>
        <w:pStyle w:val="a5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2D6DBF">
        <w:rPr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:rsidR="00B1703E" w:rsidRPr="00B1703E" w:rsidRDefault="00B1703E" w:rsidP="00365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На федеральном этапе Конкурса жюри дополнительно оценивает конкурсные сочинения по критерию «Общее читательское восприятие текста сочинения».</w:t>
      </w:r>
    </w:p>
    <w:p w:rsidR="00B1703E" w:rsidRDefault="00B1703E" w:rsidP="003654D8">
      <w:pPr>
        <w:pStyle w:val="a5"/>
        <w:numPr>
          <w:ilvl w:val="1"/>
          <w:numId w:val="15"/>
        </w:numPr>
        <w:ind w:left="0" w:firstLine="709"/>
        <w:rPr>
          <w:sz w:val="28"/>
          <w:szCs w:val="28"/>
        </w:rPr>
      </w:pPr>
      <w:r w:rsidRPr="003654D8">
        <w:rPr>
          <w:sz w:val="28"/>
          <w:szCs w:val="28"/>
        </w:rPr>
        <w:t>Оценка по каждому показателю выставляется по шкале 0–3 балла.</w:t>
      </w:r>
    </w:p>
    <w:p w:rsidR="003654D8" w:rsidRPr="003654D8" w:rsidRDefault="003654D8" w:rsidP="003654D8">
      <w:pPr>
        <w:pStyle w:val="a5"/>
        <w:ind w:left="709" w:firstLine="0"/>
        <w:rPr>
          <w:sz w:val="28"/>
          <w:szCs w:val="28"/>
        </w:rPr>
      </w:pPr>
    </w:p>
    <w:p w:rsidR="00B1703E" w:rsidRPr="003654D8" w:rsidRDefault="00B1703E" w:rsidP="003654D8">
      <w:pPr>
        <w:pStyle w:val="a5"/>
        <w:numPr>
          <w:ilvl w:val="0"/>
          <w:numId w:val="15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3654D8">
        <w:rPr>
          <w:b/>
          <w:bCs/>
          <w:sz w:val="28"/>
          <w:szCs w:val="28"/>
        </w:rPr>
        <w:t>Определение п</w:t>
      </w:r>
      <w:bookmarkStart w:id="0" w:name="_GoBack"/>
      <w:bookmarkEnd w:id="0"/>
      <w:r w:rsidRPr="003654D8">
        <w:rPr>
          <w:b/>
          <w:bCs/>
          <w:sz w:val="28"/>
          <w:szCs w:val="28"/>
        </w:rPr>
        <w:t>обедителей и подведение итогов Конкурса</w:t>
      </w:r>
    </w:p>
    <w:p w:rsidR="00B1703E" w:rsidRPr="00B1703E" w:rsidRDefault="00B1703E" w:rsidP="003654D8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Победителями регионального этапа Всероссийского конкурса сочинений 2021 года становятся участники, занявшие первую строчку рейтингового списка участников регионального этапа по каждой возрастной группе.</w:t>
      </w:r>
    </w:p>
    <w:p w:rsidR="00B1703E" w:rsidRPr="00B1703E" w:rsidRDefault="00B1703E" w:rsidP="00B1703E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Победители регионального этапа Всероссийского конкурса сочинений 2021 года награждаются дипломами регионального уровня.</w:t>
      </w:r>
    </w:p>
    <w:p w:rsidR="00B1703E" w:rsidRPr="00B1703E" w:rsidRDefault="00B1703E" w:rsidP="00B1703E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Победителями Всероссийского конкурса сочинений 2021 года становятся сто участников федерального этапа, занимающие соответствующие позиции рейтингового списка, сформированного вне зависимости от возрастных групп участников.</w:t>
      </w:r>
    </w:p>
    <w:p w:rsidR="00B1703E" w:rsidRPr="00B1703E" w:rsidRDefault="00B1703E" w:rsidP="00B1703E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Пять участников, набравшие наибольшее количество баллов и занимающие первые пять строчек рейтингового списка, объявляются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1703E">
        <w:rPr>
          <w:rFonts w:ascii="Times New Roman" w:hAnsi="Times New Roman" w:cs="Times New Roman"/>
          <w:sz w:val="28"/>
          <w:szCs w:val="28"/>
        </w:rPr>
        <w:t>бсолютными победителями Всероссийского конкурса сочинений 2021 года.</w:t>
      </w:r>
    </w:p>
    <w:p w:rsidR="00B1703E" w:rsidRPr="00B1703E" w:rsidRDefault="00B1703E" w:rsidP="00B1703E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Список победителей Всероссийского конкурса сочинений 2021 года размещается на сайте Конкурса.</w:t>
      </w:r>
    </w:p>
    <w:p w:rsidR="00B1703E" w:rsidRPr="00B1703E" w:rsidRDefault="00B1703E" w:rsidP="00B1703E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По итогам Конкурса издается сборник конкурсных сочинений победителей Конкурса. Конкурсные сочинения победителей публикуются на сайте Конкурса.</w:t>
      </w:r>
      <w:r w:rsidR="004D24AF" w:rsidRPr="004D24AF">
        <w:rPr>
          <w:noProof/>
          <w:sz w:val="28"/>
          <w:szCs w:val="28"/>
          <w:lang w:eastAsia="ru-RU"/>
        </w:rPr>
        <w:t xml:space="preserve"> </w:t>
      </w:r>
      <w:r w:rsidR="004D24A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F057A" wp14:editId="6AF1CE24">
                <wp:simplePos x="0" y="0"/>
                <wp:positionH relativeFrom="column">
                  <wp:posOffset>-69215</wp:posOffset>
                </wp:positionH>
                <wp:positionV relativeFrom="paragraph">
                  <wp:posOffset>1211580</wp:posOffset>
                </wp:positionV>
                <wp:extent cx="6527165" cy="829993"/>
                <wp:effectExtent l="0" t="0" r="6985" b="82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829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5.45pt;margin-top:95.4pt;width:513.95pt;height:65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" fillcolor="window" stroked="f" strokeweight="2pt"/>
            </w:pict>
          </mc:Fallback>
        </mc:AlternateContent>
      </w:r>
    </w:p>
    <w:p w:rsidR="00B1703E" w:rsidRPr="00B1703E" w:rsidRDefault="00B1703E" w:rsidP="00B1703E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lastRenderedPageBreak/>
        <w:t>Победители Всероссийского конкурса сочинений 2021 года награждаются дипломами. Награждение победителей Конкурса проводится на торжественной церемонии в Москве.</w:t>
      </w:r>
    </w:p>
    <w:p w:rsidR="00B1703E" w:rsidRDefault="00B1703E" w:rsidP="00B1703E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t>Партнеры Конкурса имеют право установить дополнительные формы поощрения для участников всех этапов Конкурса.</w:t>
      </w:r>
    </w:p>
    <w:p w:rsidR="00A33EA9" w:rsidRDefault="004D24A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B5C844" wp14:editId="08D0CC65">
                <wp:simplePos x="0" y="0"/>
                <wp:positionH relativeFrom="column">
                  <wp:posOffset>-186690</wp:posOffset>
                </wp:positionH>
                <wp:positionV relativeFrom="paragraph">
                  <wp:posOffset>8014335</wp:posOffset>
                </wp:positionV>
                <wp:extent cx="6527165" cy="829945"/>
                <wp:effectExtent l="0" t="0" r="6985" b="82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829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14.7pt;margin-top:631.05pt;width:513.95pt;height:65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" fillcolor="window" stroked="f" strokeweight="2pt"/>
            </w:pict>
          </mc:Fallback>
        </mc:AlternateContent>
      </w:r>
      <w:r w:rsidR="00A33EA9">
        <w:rPr>
          <w:rFonts w:ascii="Times New Roman" w:hAnsi="Times New Roman" w:cs="Times New Roman"/>
          <w:sz w:val="28"/>
          <w:szCs w:val="28"/>
        </w:rPr>
        <w:br w:type="page"/>
      </w:r>
    </w:p>
    <w:p w:rsidR="00A33EA9" w:rsidRDefault="004D24AF" w:rsidP="00A33EA9">
      <w:pPr>
        <w:spacing w:line="360" w:lineRule="auto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2605600</wp:posOffset>
                </wp:positionH>
                <wp:positionV relativeFrom="paragraph">
                  <wp:posOffset>-382465</wp:posOffset>
                </wp:positionV>
                <wp:extent cx="858130" cy="351692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130" cy="351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205.15pt;margin-top:-30.1pt;width:67.55pt;height:2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" fillcolor="white [3212]" stroked="f" strokeweight="2pt"/>
            </w:pict>
          </mc:Fallback>
        </mc:AlternateContent>
      </w:r>
    </w:p>
    <w:p w:rsidR="004D24AF" w:rsidRDefault="004D24AF" w:rsidP="004D24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4D24AF" w:rsidSect="004D24AF">
          <w:headerReference w:type="default" r:id="rId11"/>
          <w:footerReference w:type="default" r:id="rId12"/>
          <w:pgSz w:w="11910" w:h="16840"/>
          <w:pgMar w:top="1134" w:right="851" w:bottom="1134" w:left="1701" w:header="595" w:footer="0" w:gutter="0"/>
          <w:cols w:space="720"/>
          <w:titlePg/>
          <w:docGrid w:linePitch="299"/>
        </w:sectPr>
      </w:pPr>
    </w:p>
    <w:tbl>
      <w:tblPr>
        <w:tblStyle w:val="a7"/>
        <w:tblpPr w:leftFromText="180" w:rightFromText="180" w:horzAnchor="margin" w:tblpY="5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33EA9" w:rsidRPr="00A33EA9" w:rsidTr="00A33EA9">
        <w:trPr>
          <w:trHeight w:val="2699"/>
        </w:trPr>
        <w:tc>
          <w:tcPr>
            <w:tcW w:w="9570" w:type="dxa"/>
          </w:tcPr>
          <w:p w:rsidR="00A33EA9" w:rsidRPr="00A33EA9" w:rsidRDefault="00A33EA9" w:rsidP="00A3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A9">
              <w:rPr>
                <w:noProof/>
                <w:lang w:eastAsia="ru-RU"/>
              </w:rPr>
              <w:drawing>
                <wp:inline distT="0" distB="0" distL="0" distR="0" wp14:anchorId="5026AF9A" wp14:editId="772B7937">
                  <wp:extent cx="3895725" cy="156253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713" cy="158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3EA9" w:rsidRPr="00A33EA9" w:rsidRDefault="00A33EA9" w:rsidP="00A3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A9" w:rsidRPr="00A33EA9" w:rsidTr="00A33EA9">
        <w:tc>
          <w:tcPr>
            <w:tcW w:w="9570" w:type="dxa"/>
          </w:tcPr>
          <w:p w:rsidR="00A33EA9" w:rsidRPr="00A33EA9" w:rsidRDefault="00A33EA9" w:rsidP="00A33E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33EA9" w:rsidRPr="00A33EA9" w:rsidTr="0063171E">
        <w:tc>
          <w:tcPr>
            <w:tcW w:w="9570" w:type="dxa"/>
          </w:tcPr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Субъект Российской Федерации:  </w:t>
            </w:r>
          </w:p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</w:tcPr>
          <w:p w:rsidR="00A33EA9" w:rsidRPr="00A33EA9" w:rsidRDefault="00A33EA9" w:rsidP="00A33EA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9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пункт:</w:t>
            </w:r>
          </w:p>
          <w:p w:rsidR="00A33EA9" w:rsidRPr="00A33EA9" w:rsidRDefault="00A33EA9" w:rsidP="00A33E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</w:tcPr>
          <w:p w:rsidR="00A33EA9" w:rsidRPr="00A33EA9" w:rsidRDefault="00A33EA9" w:rsidP="00A33E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EA9" w:rsidRPr="00A33EA9" w:rsidRDefault="00A33EA9" w:rsidP="00A33EA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 (полное название):</w:t>
            </w:r>
          </w:p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</w:tcPr>
          <w:p w:rsidR="00A33EA9" w:rsidRPr="00A33EA9" w:rsidRDefault="00A33EA9" w:rsidP="00A33E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</w:tcPr>
          <w:p w:rsidR="00A33EA9" w:rsidRPr="00A33EA9" w:rsidRDefault="00A33EA9" w:rsidP="00A33E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EA9" w:rsidRPr="00A33EA9" w:rsidRDefault="00A33EA9" w:rsidP="00A33EA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</w:tcPr>
          <w:p w:rsidR="00A33EA9" w:rsidRPr="00A33EA9" w:rsidRDefault="00A33EA9" w:rsidP="00A33E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9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</w:p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</w:tcPr>
          <w:p w:rsidR="00A33EA9" w:rsidRPr="00A33EA9" w:rsidRDefault="00A33EA9" w:rsidP="00A33E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9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</w:p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3EA9" w:rsidRPr="00A33EA9" w:rsidRDefault="00A33EA9" w:rsidP="00A33EA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EA9">
        <w:rPr>
          <w:rFonts w:ascii="Times New Roman" w:hAnsi="Times New Roman" w:cs="Times New Roman"/>
          <w:i/>
          <w:sz w:val="28"/>
          <w:szCs w:val="28"/>
        </w:rPr>
        <w:t>Отчество</w:t>
      </w:r>
    </w:p>
    <w:p w:rsidR="00A33EA9" w:rsidRPr="00A33EA9" w:rsidRDefault="004D24AF" w:rsidP="00A33E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3E31C" wp14:editId="207C61BF">
                <wp:simplePos x="0" y="0"/>
                <wp:positionH relativeFrom="column">
                  <wp:posOffset>-390818</wp:posOffset>
                </wp:positionH>
                <wp:positionV relativeFrom="paragraph">
                  <wp:posOffset>767178</wp:posOffset>
                </wp:positionV>
                <wp:extent cx="6766560" cy="829945"/>
                <wp:effectExtent l="0" t="0" r="0" b="825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829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30.75pt;margin-top:60.4pt;width:532.8pt;height:6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" fillcolor="window" stroked="f" strokeweight="2pt"/>
            </w:pict>
          </mc:Fallback>
        </mc:AlternateContent>
      </w:r>
      <w:r w:rsidR="00A33EA9" w:rsidRPr="00A33EA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33EA9" w:rsidRPr="00A33EA9" w:rsidTr="0063171E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EA9" w:rsidRPr="00A33EA9" w:rsidRDefault="00A33EA9" w:rsidP="00A33EA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 (курс) обучения участника:</w:t>
            </w:r>
          </w:p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EA9" w:rsidRPr="00A33EA9" w:rsidRDefault="00A33EA9" w:rsidP="00A33EA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9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направление:</w:t>
            </w:r>
          </w:p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shd w:val="clear" w:color="auto" w:fill="auto"/>
            <w:vAlign w:val="bottom"/>
          </w:tcPr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EA9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сочинения:</w:t>
            </w:r>
          </w:p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shd w:val="clear" w:color="auto" w:fill="auto"/>
            <w:vAlign w:val="bottom"/>
          </w:tcPr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33EA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Тема сочинения:</w:t>
            </w:r>
          </w:p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shd w:val="clear" w:color="auto" w:fill="auto"/>
            <w:vAlign w:val="bottom"/>
          </w:tcPr>
          <w:p w:rsidR="00A33EA9" w:rsidRPr="00A33EA9" w:rsidRDefault="00A33EA9" w:rsidP="00A33EA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bottom w:val="single" w:sz="4" w:space="0" w:color="auto"/>
            </w:tcBorders>
          </w:tcPr>
          <w:p w:rsidR="00A33EA9" w:rsidRPr="00A33EA9" w:rsidRDefault="00A33EA9" w:rsidP="00A33EA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top w:val="single" w:sz="4" w:space="0" w:color="auto"/>
            </w:tcBorders>
          </w:tcPr>
          <w:p w:rsidR="00A33EA9" w:rsidRPr="00A33EA9" w:rsidRDefault="00A33EA9" w:rsidP="00A33E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top w:val="single" w:sz="4" w:space="0" w:color="auto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top w:val="single" w:sz="4" w:space="0" w:color="auto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top w:val="single" w:sz="4" w:space="0" w:color="auto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bottom w:val="single" w:sz="4" w:space="0" w:color="auto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top w:val="single" w:sz="4" w:space="0" w:color="auto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A33EA9">
        <w:trPr>
          <w:trHeight w:val="581"/>
        </w:trPr>
        <w:tc>
          <w:tcPr>
            <w:tcW w:w="9570" w:type="dxa"/>
            <w:tcBorders>
              <w:bottom w:val="single" w:sz="4" w:space="0" w:color="auto"/>
            </w:tcBorders>
          </w:tcPr>
          <w:p w:rsidR="00A33EA9" w:rsidRPr="00A33EA9" w:rsidRDefault="00A33EA9" w:rsidP="00A33EA9">
            <w:pPr>
              <w:tabs>
                <w:tab w:val="left" w:pos="1530"/>
                <w:tab w:val="left" w:pos="2865"/>
                <w:tab w:val="left" w:pos="4050"/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top w:val="single" w:sz="4" w:space="0" w:color="auto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A9" w:rsidRPr="00A33EA9" w:rsidTr="0063171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EA9" w:rsidRPr="00A33EA9" w:rsidRDefault="00A33EA9" w:rsidP="00A33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A71" w:rsidRPr="00B1703E" w:rsidRDefault="00561A71" w:rsidP="004D2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1A71" w:rsidRPr="00B1703E" w:rsidSect="00A33EA9">
      <w:type w:val="continuous"/>
      <w:pgSz w:w="11910" w:h="16840"/>
      <w:pgMar w:top="1134" w:right="851" w:bottom="1134" w:left="1701" w:header="59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A4" w:rsidRDefault="00EB65A4" w:rsidP="00A33EA9">
      <w:pPr>
        <w:spacing w:after="0" w:line="240" w:lineRule="auto"/>
      </w:pPr>
      <w:r>
        <w:separator/>
      </w:r>
    </w:p>
  </w:endnote>
  <w:endnote w:type="continuationSeparator" w:id="0">
    <w:p w:rsidR="00EB65A4" w:rsidRDefault="00EB65A4" w:rsidP="00A3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AF" w:rsidRPr="004D24AF" w:rsidRDefault="004D24AF" w:rsidP="004D24AF">
    <w:pPr>
      <w:pBdr>
        <w:top w:val="double" w:sz="4" w:space="2" w:color="1F497D" w:themeColor="text2"/>
      </w:pBdr>
      <w:tabs>
        <w:tab w:val="center" w:pos="4677"/>
        <w:tab w:val="right" w:pos="9355"/>
      </w:tabs>
      <w:spacing w:after="0" w:line="240" w:lineRule="auto"/>
      <w:rPr>
        <w:rFonts w:asciiTheme="majorHAnsi" w:hAnsiTheme="majorHAnsi"/>
        <w:color w:val="002060"/>
      </w:rPr>
    </w:pPr>
    <w:r w:rsidRPr="004D24AF">
      <w:rPr>
        <w:rFonts w:asciiTheme="majorHAnsi" w:hAnsiTheme="majorHAnsi"/>
        <w:b/>
        <w:color w:val="002060"/>
      </w:rPr>
      <w:t xml:space="preserve">                                               Всероссийский конкурс сочинений - 2021</w:t>
    </w:r>
    <w:r w:rsidRPr="004D24AF">
      <w:rPr>
        <w:rFonts w:asciiTheme="majorHAnsi" w:hAnsiTheme="majorHAnsi"/>
        <w:color w:val="002060"/>
      </w:rPr>
      <w:ptab w:relativeTo="margin" w:alignment="left" w:leader="none"/>
    </w:r>
  </w:p>
  <w:p w:rsidR="004D24AF" w:rsidRDefault="004D24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A4" w:rsidRDefault="00EB65A4" w:rsidP="00A33EA9">
      <w:pPr>
        <w:spacing w:after="0" w:line="240" w:lineRule="auto"/>
      </w:pPr>
      <w:r>
        <w:separator/>
      </w:r>
    </w:p>
  </w:footnote>
  <w:footnote w:type="continuationSeparator" w:id="0">
    <w:p w:rsidR="00EB65A4" w:rsidRDefault="00EB65A4" w:rsidP="00A3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9750"/>
      <w:docPartObj>
        <w:docPartGallery w:val="Page Numbers (Top of Page)"/>
        <w:docPartUnique/>
      </w:docPartObj>
    </w:sdtPr>
    <w:sdtContent>
      <w:p w:rsidR="00A33EA9" w:rsidRDefault="00A33E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4D8">
          <w:rPr>
            <w:noProof/>
          </w:rPr>
          <w:t>7</w:t>
        </w:r>
        <w:r>
          <w:fldChar w:fldCharType="end"/>
        </w:r>
      </w:p>
    </w:sdtContent>
  </w:sdt>
  <w:p w:rsidR="00B1703E" w:rsidRDefault="00B1703E">
    <w:pPr>
      <w:pStyle w:val="a3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56F"/>
    <w:multiLevelType w:val="hybridMultilevel"/>
    <w:tmpl w:val="25381804"/>
    <w:lvl w:ilvl="0" w:tplc="9A8A1DE8">
      <w:start w:val="2"/>
      <w:numFmt w:val="decimal"/>
      <w:lvlText w:val="%1-"/>
      <w:lvlJc w:val="left"/>
      <w:pPr>
        <w:ind w:left="90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332FFF6">
      <w:numFmt w:val="bullet"/>
      <w:lvlText w:val="•"/>
      <w:lvlJc w:val="left"/>
      <w:pPr>
        <w:ind w:left="1766" w:hanging="237"/>
      </w:pPr>
      <w:rPr>
        <w:rFonts w:hint="default"/>
        <w:lang w:val="ru-RU" w:eastAsia="en-US" w:bidi="ar-SA"/>
      </w:rPr>
    </w:lvl>
    <w:lvl w:ilvl="2" w:tplc="412A5234">
      <w:numFmt w:val="bullet"/>
      <w:lvlText w:val="•"/>
      <w:lvlJc w:val="left"/>
      <w:pPr>
        <w:ind w:left="2633" w:hanging="237"/>
      </w:pPr>
      <w:rPr>
        <w:rFonts w:hint="default"/>
        <w:lang w:val="ru-RU" w:eastAsia="en-US" w:bidi="ar-SA"/>
      </w:rPr>
    </w:lvl>
    <w:lvl w:ilvl="3" w:tplc="E5FEDB24">
      <w:numFmt w:val="bullet"/>
      <w:lvlText w:val="•"/>
      <w:lvlJc w:val="left"/>
      <w:pPr>
        <w:ind w:left="3500" w:hanging="237"/>
      </w:pPr>
      <w:rPr>
        <w:rFonts w:hint="default"/>
        <w:lang w:val="ru-RU" w:eastAsia="en-US" w:bidi="ar-SA"/>
      </w:rPr>
    </w:lvl>
    <w:lvl w:ilvl="4" w:tplc="73586726">
      <w:numFmt w:val="bullet"/>
      <w:lvlText w:val="•"/>
      <w:lvlJc w:val="left"/>
      <w:pPr>
        <w:ind w:left="4367" w:hanging="237"/>
      </w:pPr>
      <w:rPr>
        <w:rFonts w:hint="default"/>
        <w:lang w:val="ru-RU" w:eastAsia="en-US" w:bidi="ar-SA"/>
      </w:rPr>
    </w:lvl>
    <w:lvl w:ilvl="5" w:tplc="81BCA012">
      <w:numFmt w:val="bullet"/>
      <w:lvlText w:val="•"/>
      <w:lvlJc w:val="left"/>
      <w:pPr>
        <w:ind w:left="5234" w:hanging="237"/>
      </w:pPr>
      <w:rPr>
        <w:rFonts w:hint="default"/>
        <w:lang w:val="ru-RU" w:eastAsia="en-US" w:bidi="ar-SA"/>
      </w:rPr>
    </w:lvl>
    <w:lvl w:ilvl="6" w:tplc="647C4BB2">
      <w:numFmt w:val="bullet"/>
      <w:lvlText w:val="•"/>
      <w:lvlJc w:val="left"/>
      <w:pPr>
        <w:ind w:left="6101" w:hanging="237"/>
      </w:pPr>
      <w:rPr>
        <w:rFonts w:hint="default"/>
        <w:lang w:val="ru-RU" w:eastAsia="en-US" w:bidi="ar-SA"/>
      </w:rPr>
    </w:lvl>
    <w:lvl w:ilvl="7" w:tplc="697AD350">
      <w:numFmt w:val="bullet"/>
      <w:lvlText w:val="•"/>
      <w:lvlJc w:val="left"/>
      <w:pPr>
        <w:ind w:left="6968" w:hanging="237"/>
      </w:pPr>
      <w:rPr>
        <w:rFonts w:hint="default"/>
        <w:lang w:val="ru-RU" w:eastAsia="en-US" w:bidi="ar-SA"/>
      </w:rPr>
    </w:lvl>
    <w:lvl w:ilvl="8" w:tplc="4D32E0F4">
      <w:numFmt w:val="bullet"/>
      <w:lvlText w:val="•"/>
      <w:lvlJc w:val="left"/>
      <w:pPr>
        <w:ind w:left="7835" w:hanging="237"/>
      </w:pPr>
      <w:rPr>
        <w:rFonts w:hint="default"/>
        <w:lang w:val="ru-RU" w:eastAsia="en-US" w:bidi="ar-SA"/>
      </w:rPr>
    </w:lvl>
  </w:abstractNum>
  <w:abstractNum w:abstractNumId="1">
    <w:nsid w:val="101E7F51"/>
    <w:multiLevelType w:val="multilevel"/>
    <w:tmpl w:val="9C84FDA2"/>
    <w:lvl w:ilvl="0">
      <w:start w:val="1"/>
      <w:numFmt w:val="decimal"/>
      <w:lvlText w:val="%1."/>
      <w:lvlJc w:val="left"/>
      <w:pPr>
        <w:ind w:left="3712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64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369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9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9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9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44"/>
      </w:pPr>
      <w:rPr>
        <w:rFonts w:hint="default"/>
        <w:lang w:val="ru-RU" w:eastAsia="en-US" w:bidi="ar-SA"/>
      </w:rPr>
    </w:lvl>
  </w:abstractNum>
  <w:abstractNum w:abstractNumId="2">
    <w:nsid w:val="10610F55"/>
    <w:multiLevelType w:val="hybridMultilevel"/>
    <w:tmpl w:val="B1E2E112"/>
    <w:lvl w:ilvl="0" w:tplc="E0CEC4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290117"/>
    <w:multiLevelType w:val="multilevel"/>
    <w:tmpl w:val="2012BF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8" w:hanging="2160"/>
      </w:pPr>
      <w:rPr>
        <w:rFonts w:hint="default"/>
      </w:rPr>
    </w:lvl>
  </w:abstractNum>
  <w:abstractNum w:abstractNumId="4">
    <w:nsid w:val="316528BE"/>
    <w:multiLevelType w:val="multilevel"/>
    <w:tmpl w:val="E0F22882"/>
    <w:lvl w:ilvl="0">
      <w:start w:val="4"/>
      <w:numFmt w:val="decimal"/>
      <w:lvlText w:val="%1"/>
      <w:lvlJc w:val="left"/>
      <w:pPr>
        <w:ind w:left="102" w:hanging="8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3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857"/>
      </w:pPr>
      <w:rPr>
        <w:rFonts w:hint="default"/>
        <w:lang w:val="ru-RU" w:eastAsia="en-US" w:bidi="ar-SA"/>
      </w:rPr>
    </w:lvl>
  </w:abstractNum>
  <w:abstractNum w:abstractNumId="5">
    <w:nsid w:val="43140A8D"/>
    <w:multiLevelType w:val="multilevel"/>
    <w:tmpl w:val="C48A8B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4AFF5EA0"/>
    <w:multiLevelType w:val="hybridMultilevel"/>
    <w:tmpl w:val="D964707A"/>
    <w:lvl w:ilvl="0" w:tplc="E0CEC4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820D96"/>
    <w:multiLevelType w:val="multilevel"/>
    <w:tmpl w:val="5FEC7096"/>
    <w:lvl w:ilvl="0">
      <w:start w:val="6"/>
      <w:numFmt w:val="decimal"/>
      <w:lvlText w:val="%1"/>
      <w:lvlJc w:val="left"/>
      <w:pPr>
        <w:ind w:left="102" w:hanging="9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93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3" w:hanging="9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9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936"/>
      </w:pPr>
      <w:rPr>
        <w:rFonts w:hint="default"/>
        <w:lang w:val="ru-RU" w:eastAsia="en-US" w:bidi="ar-SA"/>
      </w:rPr>
    </w:lvl>
  </w:abstractNum>
  <w:abstractNum w:abstractNumId="8">
    <w:nsid w:val="4DAC162C"/>
    <w:multiLevelType w:val="multilevel"/>
    <w:tmpl w:val="BAE2F0CE"/>
    <w:lvl w:ilvl="0">
      <w:start w:val="1"/>
      <w:numFmt w:val="decimal"/>
      <w:lvlText w:val="%1"/>
      <w:lvlJc w:val="left"/>
      <w:pPr>
        <w:ind w:left="102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3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716"/>
      </w:pPr>
      <w:rPr>
        <w:rFonts w:hint="default"/>
        <w:lang w:val="ru-RU" w:eastAsia="en-US" w:bidi="ar-SA"/>
      </w:rPr>
    </w:lvl>
  </w:abstractNum>
  <w:abstractNum w:abstractNumId="9">
    <w:nsid w:val="4F727B69"/>
    <w:multiLevelType w:val="multilevel"/>
    <w:tmpl w:val="FCC6F7C6"/>
    <w:lvl w:ilvl="0">
      <w:start w:val="2"/>
      <w:numFmt w:val="decimal"/>
      <w:lvlText w:val="%1."/>
      <w:lvlJc w:val="left"/>
      <w:pPr>
        <w:ind w:left="38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7" w:hanging="2160"/>
      </w:pPr>
      <w:rPr>
        <w:rFonts w:hint="default"/>
      </w:rPr>
    </w:lvl>
  </w:abstractNum>
  <w:abstractNum w:abstractNumId="10">
    <w:nsid w:val="52ED1CB8"/>
    <w:multiLevelType w:val="hybridMultilevel"/>
    <w:tmpl w:val="CF72CD2E"/>
    <w:lvl w:ilvl="0" w:tplc="0C3EEE68">
      <w:start w:val="1"/>
      <w:numFmt w:val="decimal"/>
      <w:lvlText w:val="%1)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92B7F0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EC1EC890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B980112A">
      <w:numFmt w:val="bullet"/>
      <w:lvlText w:val="•"/>
      <w:lvlJc w:val="left"/>
      <w:pPr>
        <w:ind w:left="2940" w:hanging="850"/>
      </w:pPr>
      <w:rPr>
        <w:rFonts w:hint="default"/>
        <w:lang w:val="ru-RU" w:eastAsia="en-US" w:bidi="ar-SA"/>
      </w:rPr>
    </w:lvl>
    <w:lvl w:ilvl="4" w:tplc="B566AF2C">
      <w:numFmt w:val="bullet"/>
      <w:lvlText w:val="•"/>
      <w:lvlJc w:val="left"/>
      <w:pPr>
        <w:ind w:left="3887" w:hanging="850"/>
      </w:pPr>
      <w:rPr>
        <w:rFonts w:hint="default"/>
        <w:lang w:val="ru-RU" w:eastAsia="en-US" w:bidi="ar-SA"/>
      </w:rPr>
    </w:lvl>
    <w:lvl w:ilvl="5" w:tplc="9A22A506">
      <w:numFmt w:val="bullet"/>
      <w:lvlText w:val="•"/>
      <w:lvlJc w:val="left"/>
      <w:pPr>
        <w:ind w:left="4834" w:hanging="850"/>
      </w:pPr>
      <w:rPr>
        <w:rFonts w:hint="default"/>
        <w:lang w:val="ru-RU" w:eastAsia="en-US" w:bidi="ar-SA"/>
      </w:rPr>
    </w:lvl>
    <w:lvl w:ilvl="6" w:tplc="8A86C782">
      <w:numFmt w:val="bullet"/>
      <w:lvlText w:val="•"/>
      <w:lvlJc w:val="left"/>
      <w:pPr>
        <w:ind w:left="5781" w:hanging="850"/>
      </w:pPr>
      <w:rPr>
        <w:rFonts w:hint="default"/>
        <w:lang w:val="ru-RU" w:eastAsia="en-US" w:bidi="ar-SA"/>
      </w:rPr>
    </w:lvl>
    <w:lvl w:ilvl="7" w:tplc="670828B0">
      <w:numFmt w:val="bullet"/>
      <w:lvlText w:val="•"/>
      <w:lvlJc w:val="left"/>
      <w:pPr>
        <w:ind w:left="6728" w:hanging="850"/>
      </w:pPr>
      <w:rPr>
        <w:rFonts w:hint="default"/>
        <w:lang w:val="ru-RU" w:eastAsia="en-US" w:bidi="ar-SA"/>
      </w:rPr>
    </w:lvl>
    <w:lvl w:ilvl="8" w:tplc="6FA6D01A">
      <w:numFmt w:val="bullet"/>
      <w:lvlText w:val="•"/>
      <w:lvlJc w:val="left"/>
      <w:pPr>
        <w:ind w:left="7675" w:hanging="850"/>
      </w:pPr>
      <w:rPr>
        <w:rFonts w:hint="default"/>
        <w:lang w:val="ru-RU" w:eastAsia="en-US" w:bidi="ar-SA"/>
      </w:rPr>
    </w:lvl>
  </w:abstractNum>
  <w:abstractNum w:abstractNumId="11">
    <w:nsid w:val="5E9675F5"/>
    <w:multiLevelType w:val="multilevel"/>
    <w:tmpl w:val="AD04FE42"/>
    <w:lvl w:ilvl="0">
      <w:start w:val="3"/>
      <w:numFmt w:val="decimal"/>
      <w:lvlText w:val="%1"/>
      <w:lvlJc w:val="left"/>
      <w:pPr>
        <w:ind w:left="10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658"/>
      </w:pPr>
      <w:rPr>
        <w:rFonts w:hint="default"/>
        <w:lang w:val="ru-RU" w:eastAsia="en-US" w:bidi="ar-SA"/>
      </w:rPr>
    </w:lvl>
  </w:abstractNum>
  <w:abstractNum w:abstractNumId="12">
    <w:nsid w:val="5F9A552F"/>
    <w:multiLevelType w:val="multilevel"/>
    <w:tmpl w:val="D146E566"/>
    <w:lvl w:ilvl="0">
      <w:start w:val="5"/>
      <w:numFmt w:val="decimal"/>
      <w:lvlText w:val="%1"/>
      <w:lvlJc w:val="left"/>
      <w:pPr>
        <w:ind w:left="10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653"/>
      </w:pPr>
      <w:rPr>
        <w:rFonts w:hint="default"/>
        <w:lang w:val="ru-RU" w:eastAsia="en-US" w:bidi="ar-SA"/>
      </w:rPr>
    </w:lvl>
  </w:abstractNum>
  <w:abstractNum w:abstractNumId="13">
    <w:nsid w:val="62FA51DC"/>
    <w:multiLevelType w:val="hybridMultilevel"/>
    <w:tmpl w:val="59581500"/>
    <w:lvl w:ilvl="0" w:tplc="E0CEC4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D43AF4"/>
    <w:multiLevelType w:val="hybridMultilevel"/>
    <w:tmpl w:val="E13A1DAC"/>
    <w:lvl w:ilvl="0" w:tplc="B022A622">
      <w:start w:val="1"/>
      <w:numFmt w:val="decimal"/>
      <w:lvlText w:val="%1)"/>
      <w:lvlJc w:val="left"/>
      <w:pPr>
        <w:ind w:left="102" w:hanging="62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E9EEEA22">
      <w:numFmt w:val="bullet"/>
      <w:lvlText w:val="•"/>
      <w:lvlJc w:val="left"/>
      <w:pPr>
        <w:ind w:left="1046" w:hanging="620"/>
      </w:pPr>
      <w:rPr>
        <w:rFonts w:hint="default"/>
        <w:lang w:val="ru-RU" w:eastAsia="en-US" w:bidi="ar-SA"/>
      </w:rPr>
    </w:lvl>
    <w:lvl w:ilvl="2" w:tplc="E294EE18">
      <w:numFmt w:val="bullet"/>
      <w:lvlText w:val="•"/>
      <w:lvlJc w:val="left"/>
      <w:pPr>
        <w:ind w:left="1993" w:hanging="620"/>
      </w:pPr>
      <w:rPr>
        <w:rFonts w:hint="default"/>
        <w:lang w:val="ru-RU" w:eastAsia="en-US" w:bidi="ar-SA"/>
      </w:rPr>
    </w:lvl>
    <w:lvl w:ilvl="3" w:tplc="9710DDBA">
      <w:numFmt w:val="bullet"/>
      <w:lvlText w:val="•"/>
      <w:lvlJc w:val="left"/>
      <w:pPr>
        <w:ind w:left="2940" w:hanging="620"/>
      </w:pPr>
      <w:rPr>
        <w:rFonts w:hint="default"/>
        <w:lang w:val="ru-RU" w:eastAsia="en-US" w:bidi="ar-SA"/>
      </w:rPr>
    </w:lvl>
    <w:lvl w:ilvl="4" w:tplc="E4BC8302">
      <w:numFmt w:val="bullet"/>
      <w:lvlText w:val="•"/>
      <w:lvlJc w:val="left"/>
      <w:pPr>
        <w:ind w:left="3887" w:hanging="620"/>
      </w:pPr>
      <w:rPr>
        <w:rFonts w:hint="default"/>
        <w:lang w:val="ru-RU" w:eastAsia="en-US" w:bidi="ar-SA"/>
      </w:rPr>
    </w:lvl>
    <w:lvl w:ilvl="5" w:tplc="618A78AE">
      <w:numFmt w:val="bullet"/>
      <w:lvlText w:val="•"/>
      <w:lvlJc w:val="left"/>
      <w:pPr>
        <w:ind w:left="4834" w:hanging="620"/>
      </w:pPr>
      <w:rPr>
        <w:rFonts w:hint="default"/>
        <w:lang w:val="ru-RU" w:eastAsia="en-US" w:bidi="ar-SA"/>
      </w:rPr>
    </w:lvl>
    <w:lvl w:ilvl="6" w:tplc="0680992C">
      <w:numFmt w:val="bullet"/>
      <w:lvlText w:val="•"/>
      <w:lvlJc w:val="left"/>
      <w:pPr>
        <w:ind w:left="5781" w:hanging="620"/>
      </w:pPr>
      <w:rPr>
        <w:rFonts w:hint="default"/>
        <w:lang w:val="ru-RU" w:eastAsia="en-US" w:bidi="ar-SA"/>
      </w:rPr>
    </w:lvl>
    <w:lvl w:ilvl="7" w:tplc="C13CA20C">
      <w:numFmt w:val="bullet"/>
      <w:lvlText w:val="•"/>
      <w:lvlJc w:val="left"/>
      <w:pPr>
        <w:ind w:left="6728" w:hanging="620"/>
      </w:pPr>
      <w:rPr>
        <w:rFonts w:hint="default"/>
        <w:lang w:val="ru-RU" w:eastAsia="en-US" w:bidi="ar-SA"/>
      </w:rPr>
    </w:lvl>
    <w:lvl w:ilvl="8" w:tplc="35440400">
      <w:numFmt w:val="bullet"/>
      <w:lvlText w:val="•"/>
      <w:lvlJc w:val="left"/>
      <w:pPr>
        <w:ind w:left="7675" w:hanging="6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13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72"/>
    <w:rsid w:val="0009533F"/>
    <w:rsid w:val="002D6DBF"/>
    <w:rsid w:val="003654D8"/>
    <w:rsid w:val="004D24AF"/>
    <w:rsid w:val="00561A71"/>
    <w:rsid w:val="008C4D00"/>
    <w:rsid w:val="00990472"/>
    <w:rsid w:val="00A33EA9"/>
    <w:rsid w:val="00B1703E"/>
    <w:rsid w:val="00DA0436"/>
    <w:rsid w:val="00E05E9C"/>
    <w:rsid w:val="00E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1703E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703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170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703E"/>
    <w:pPr>
      <w:widowControl w:val="0"/>
      <w:autoSpaceDE w:val="0"/>
      <w:autoSpaceDN w:val="0"/>
      <w:spacing w:before="1"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703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1703E"/>
    <w:pPr>
      <w:widowControl w:val="0"/>
      <w:autoSpaceDE w:val="0"/>
      <w:autoSpaceDN w:val="0"/>
      <w:spacing w:before="1" w:after="0" w:line="240" w:lineRule="auto"/>
      <w:ind w:left="10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17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1703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3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EA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3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EA9"/>
  </w:style>
  <w:style w:type="paragraph" w:styleId="ac">
    <w:name w:val="footer"/>
    <w:basedOn w:val="a"/>
    <w:link w:val="ad"/>
    <w:uiPriority w:val="99"/>
    <w:unhideWhenUsed/>
    <w:rsid w:val="00A3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1703E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703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170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703E"/>
    <w:pPr>
      <w:widowControl w:val="0"/>
      <w:autoSpaceDE w:val="0"/>
      <w:autoSpaceDN w:val="0"/>
      <w:spacing w:before="1"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703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1703E"/>
    <w:pPr>
      <w:widowControl w:val="0"/>
      <w:autoSpaceDE w:val="0"/>
      <w:autoSpaceDN w:val="0"/>
      <w:spacing w:before="1" w:after="0" w:line="240" w:lineRule="auto"/>
      <w:ind w:left="10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17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1703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3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EA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3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EA9"/>
  </w:style>
  <w:style w:type="paragraph" w:styleId="ac">
    <w:name w:val="footer"/>
    <w:basedOn w:val="a"/>
    <w:link w:val="ad"/>
    <w:uiPriority w:val="99"/>
    <w:unhideWhenUsed/>
    <w:rsid w:val="00A3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riop.ru/index.php/deyatelnost/assul/m-essey-competi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ks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97E4-DB86-49AB-B390-6D8A0186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Энгельсина Олеговна Пирангалаева</dc:creator>
  <cp:keywords/>
  <dc:description/>
  <cp:lastModifiedBy>Энгельсина Олеговна Пирангалаева</cp:lastModifiedBy>
  <cp:revision>2</cp:revision>
  <dcterms:created xsi:type="dcterms:W3CDTF">2021-11-15T02:27:00Z</dcterms:created>
  <dcterms:modified xsi:type="dcterms:W3CDTF">2021-11-15T05:55:00Z</dcterms:modified>
</cp:coreProperties>
</file>