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A325CC">
        <w:rPr>
          <w:b/>
          <w:bCs/>
          <w:sz w:val="28"/>
          <w:szCs w:val="28"/>
        </w:rPr>
        <w:t>АНКЕТА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A325CC">
        <w:rPr>
          <w:b/>
          <w:bCs/>
        </w:rPr>
        <w:t>Уровень профессиональной и личностной готовности педагогических кадров к работе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A325CC">
        <w:rPr>
          <w:b/>
          <w:bCs/>
        </w:rPr>
        <w:t>в условиях введения федеральных государственных образовательных стандартов</w:t>
      </w:r>
    </w:p>
    <w:p w:rsid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A325CC">
        <w:rPr>
          <w:b/>
          <w:bCs/>
        </w:rPr>
        <w:t>основного общего образования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</w:rPr>
        <w:t xml:space="preserve">Цель </w:t>
      </w:r>
      <w:r w:rsidRPr="00A325CC">
        <w:rPr>
          <w:rFonts w:eastAsia="TimesNewRomanPSMT"/>
        </w:rPr>
        <w:t xml:space="preserve">- определить готовность педагогов к </w:t>
      </w:r>
      <w:r>
        <w:rPr>
          <w:rFonts w:eastAsia="TimesNewRomanPSMT"/>
        </w:rPr>
        <w:t>введению ФГОС ООО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</w:p>
    <w:p w:rsid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A325CC">
        <w:rPr>
          <w:b/>
          <w:bCs/>
        </w:rPr>
        <w:t>Уважаемый коллега!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>С целью выявления уровня готовности к введению и реализации федерального</w:t>
      </w:r>
    </w:p>
    <w:p w:rsid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>государственного образовательного стандарта основного общего образования (далее – ФГОС ООО) просим Вас принять участие в анкетировании. Выберите один или несколько из пре</w:t>
      </w:r>
      <w:r w:rsidRPr="00A325CC">
        <w:rPr>
          <w:rFonts w:eastAsia="TimesNewRomanPSMT"/>
        </w:rPr>
        <w:t>д</w:t>
      </w:r>
      <w:r w:rsidRPr="00A325CC">
        <w:rPr>
          <w:rFonts w:eastAsia="TimesNewRomanPSMT"/>
        </w:rPr>
        <w:t>ложенных вариантов ответа на вопрос или запишите свой ответ. Собранные данные будут анализироваться только в обобщенном виде. Мы гарантируем полную конфиденциальность предоставленной Вами информации.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b/>
          <w:bCs/>
        </w:rPr>
      </w:pPr>
      <w:r w:rsidRPr="00A325CC">
        <w:rPr>
          <w:b/>
          <w:bCs/>
        </w:rPr>
        <w:t>1. ФГОС - это: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>1) основа объективной оценки уровня образования учащихся;</w:t>
      </w:r>
    </w:p>
    <w:p w:rsidR="00A325CC" w:rsidRPr="00A325CC" w:rsidRDefault="00A325CC" w:rsidP="00CD3065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>2)</w:t>
      </w:r>
      <w:r w:rsidR="00CD3065">
        <w:rPr>
          <w:rFonts w:eastAsia="TimesNewRomanPSMT"/>
        </w:rPr>
        <w:t xml:space="preserve"> </w:t>
      </w:r>
      <w:r w:rsidRPr="00A325CC">
        <w:rPr>
          <w:rFonts w:eastAsia="TimesNewRomanPSMT"/>
        </w:rPr>
        <w:t>совокупность требований, обязательных при реализации основной образовательной пр</w:t>
      </w:r>
      <w:r w:rsidRPr="00A325CC">
        <w:rPr>
          <w:rFonts w:eastAsia="TimesNewRomanPSMT"/>
        </w:rPr>
        <w:t>о</w:t>
      </w:r>
      <w:r w:rsidRPr="00A325CC">
        <w:rPr>
          <w:rFonts w:eastAsia="TimesNewRomanPSMT"/>
        </w:rPr>
        <w:t>граммы образовательными учреждениями, имеющими государственную аккредитацию;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 xml:space="preserve">3) ориентир, принимаемый как </w:t>
      </w:r>
      <w:proofErr w:type="gramStart"/>
      <w:r w:rsidRPr="00A325CC">
        <w:rPr>
          <w:rFonts w:eastAsia="TimesNewRomanPSMT"/>
        </w:rPr>
        <w:t>исходное</w:t>
      </w:r>
      <w:proofErr w:type="gramEnd"/>
      <w:r w:rsidRPr="00A325CC">
        <w:rPr>
          <w:rFonts w:eastAsia="TimesNewRomanPSMT"/>
        </w:rPr>
        <w:t xml:space="preserve"> для сопоставления с реальной практикой,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proofErr w:type="gramStart"/>
      <w:r w:rsidRPr="00A325CC">
        <w:rPr>
          <w:rFonts w:eastAsia="TimesNewRomanPSMT"/>
        </w:rPr>
        <w:t>направленный</w:t>
      </w:r>
      <w:proofErr w:type="gramEnd"/>
      <w:r w:rsidRPr="00A325CC">
        <w:rPr>
          <w:rFonts w:eastAsia="TimesNewRomanPSMT"/>
        </w:rPr>
        <w:t xml:space="preserve"> на достижение упорядоченности системы и определения минимальных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jc w:val="both"/>
        <w:rPr>
          <w:rFonts w:eastAsia="TimesNewRomanPSMT"/>
        </w:rPr>
      </w:pPr>
      <w:r w:rsidRPr="00A325CC">
        <w:rPr>
          <w:rFonts w:eastAsia="TimesNewRomanPSMT"/>
        </w:rPr>
        <w:t>требований к качеству и уровню образования;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2. В основе стандарта лежит подход: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1) личностно ориентированный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 xml:space="preserve">2) </w:t>
      </w:r>
      <w:proofErr w:type="spellStart"/>
      <w:r>
        <w:rPr>
          <w:rFonts w:eastAsia="TimesNewRomanPSMT"/>
        </w:rPr>
        <w:t>системно-деятельностный</w:t>
      </w:r>
      <w:proofErr w:type="spell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3) дифференцированный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3. Какие три системы требований определены в ФГОС как обязательные: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1) требования к структуре осн</w:t>
      </w:r>
      <w:r>
        <w:rPr>
          <w:rFonts w:eastAsia="TimesNewRomanPSMT"/>
        </w:rPr>
        <w:t>овной образовательной программы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2) требования к кадрам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требования к условиям реализации осн</w:t>
      </w:r>
      <w:r>
        <w:rPr>
          <w:rFonts w:eastAsia="TimesNewRomanPSMT"/>
        </w:rPr>
        <w:t>овной образовательной программы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4) требования к результатам освоения основной </w:t>
      </w:r>
      <w:r>
        <w:rPr>
          <w:rFonts w:eastAsia="TimesNewRomanPSMT"/>
        </w:rPr>
        <w:t>образовательной программы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5) требования к субъ</w:t>
      </w:r>
      <w:r>
        <w:rPr>
          <w:rFonts w:eastAsia="TimesNewRomanPSMT"/>
        </w:rPr>
        <w:t>ектам образовательного процесса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6) требования к информати</w:t>
      </w:r>
      <w:r>
        <w:rPr>
          <w:rFonts w:eastAsia="TimesNewRomanPSMT"/>
        </w:rPr>
        <w:t>зации образовательного процесса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 xml:space="preserve">4. </w:t>
      </w:r>
      <w:proofErr w:type="gramStart"/>
      <w:r w:rsidRPr="00A325CC">
        <w:rPr>
          <w:b/>
          <w:bCs/>
        </w:rPr>
        <w:t>Требования</w:t>
      </w:r>
      <w:proofErr w:type="gramEnd"/>
      <w:r w:rsidRPr="00A325CC">
        <w:rPr>
          <w:b/>
          <w:bCs/>
        </w:rPr>
        <w:t xml:space="preserve"> к каким планируемым результатам учащихся установлены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стандартом: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1) личностным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 xml:space="preserve">2) </w:t>
      </w:r>
      <w:proofErr w:type="spellStart"/>
      <w:r>
        <w:rPr>
          <w:rFonts w:eastAsia="TimesNewRomanPSMT"/>
        </w:rPr>
        <w:t>метапредметным</w:t>
      </w:r>
      <w:proofErr w:type="spell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3) предметным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5. Что должно быть предметом итоговой оценки освоения учащимися основной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b/>
          <w:bCs/>
        </w:rPr>
        <w:t>образовательной программы:</w:t>
      </w:r>
      <w:r w:rsidRPr="00A325CC">
        <w:rPr>
          <w:rFonts w:eastAsia="TimesNewRomanPSMT"/>
        </w:rPr>
        <w:t>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b/>
          <w:bCs/>
        </w:rPr>
        <w:t>6. Из каких двух составляющих состоит итоговая оценка</w:t>
      </w:r>
      <w:r w:rsidRPr="00A325CC">
        <w:rPr>
          <w:rFonts w:eastAsia="TimesNewRomanPSMT"/>
        </w:rPr>
        <w:t>?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lastRenderedPageBreak/>
        <w:t>7. Какие результаты индивидуальных достижений учащихся не подлежат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итоговой оценке: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1) </w:t>
      </w:r>
      <w:proofErr w:type="spellStart"/>
      <w:r w:rsidRPr="00A325CC">
        <w:rPr>
          <w:rFonts w:eastAsia="TimesNewRomanPSMT"/>
        </w:rPr>
        <w:t>метапредметные</w:t>
      </w:r>
      <w:proofErr w:type="spellEnd"/>
      <w:r w:rsidRPr="00A325CC">
        <w:rPr>
          <w:rFonts w:eastAsia="TimesNewRomanPSMT"/>
        </w:rPr>
        <w:t xml:space="preserve"> результат</w:t>
      </w:r>
      <w:r>
        <w:rPr>
          <w:rFonts w:eastAsia="TimesNewRomanPSMT"/>
        </w:rPr>
        <w:t>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2) функциональная грамотно</w:t>
      </w:r>
      <w:r>
        <w:rPr>
          <w:rFonts w:eastAsia="TimesNewRomanPSMT"/>
        </w:rPr>
        <w:t>сть в области учебных предметов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3) личностные результаты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4) сп</w:t>
      </w:r>
      <w:r>
        <w:rPr>
          <w:rFonts w:eastAsia="TimesNewRomanPSMT"/>
        </w:rPr>
        <w:t>особность решать учебные задачи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8. Основная образовательная программа должна содержать разделы: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1) пояснительная записка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2) планируемые результаты освоения учащимися основной образовательной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программы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программа формирования</w:t>
      </w:r>
      <w:r w:rsidR="00887F17">
        <w:rPr>
          <w:rFonts w:eastAsia="TimesNewRomanPSMT"/>
        </w:rPr>
        <w:t xml:space="preserve"> универсальных учебных действий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4) програ</w:t>
      </w:r>
      <w:r w:rsidR="00887F17">
        <w:rPr>
          <w:rFonts w:eastAsia="TimesNewRomanPSMT"/>
        </w:rPr>
        <w:t>ммы отдельных предметов, курсов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5) программа духовно-нравственног</w:t>
      </w:r>
      <w:r w:rsidR="00887F17">
        <w:rPr>
          <w:rFonts w:eastAsia="TimesNewRomanPSMT"/>
        </w:rPr>
        <w:t>о развития, воспитания учащихся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6) программа формирования культуры здоро</w:t>
      </w:r>
      <w:r w:rsidR="00887F17">
        <w:rPr>
          <w:rFonts w:eastAsia="TimesNewRomanPSMT"/>
        </w:rPr>
        <w:t>вого и безопасного образа жизни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 xml:space="preserve">9. По каким направлениям развития личности организуется </w:t>
      </w:r>
      <w:proofErr w:type="gramStart"/>
      <w:r w:rsidRPr="00A325CC">
        <w:rPr>
          <w:rFonts w:eastAsia="TimesNewRomanPSMT"/>
          <w:b/>
          <w:bCs/>
        </w:rPr>
        <w:t>внеурочная</w:t>
      </w:r>
      <w:proofErr w:type="gram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деятельность: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 xml:space="preserve">1) </w:t>
      </w:r>
      <w:proofErr w:type="spellStart"/>
      <w:r>
        <w:rPr>
          <w:rFonts w:eastAsia="TimesNewRomanPSMT"/>
        </w:rPr>
        <w:t>общеинтеллектуальное</w:t>
      </w:r>
      <w:proofErr w:type="spellEnd"/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2) общекультурное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3) духовно-нравственное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4) коммуникативное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5) спортивно-оздоровительное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6) социальное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10. Универсальные учебные действия - это: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1) способность ребёнка к саморазвитию и самосовершенствованию путём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сознательного и активного прис</w:t>
      </w:r>
      <w:r w:rsidR="00887F17">
        <w:rPr>
          <w:rFonts w:eastAsia="TimesNewRomanPSMT"/>
        </w:rPr>
        <w:t>воения нового социального опыта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2) компетентность, связанная с усвоением предметного содержания в </w:t>
      </w:r>
      <w:proofErr w:type="gramStart"/>
      <w:r w:rsidRPr="00A325CC">
        <w:rPr>
          <w:rFonts w:eastAsia="TimesNewRomanPSMT"/>
        </w:rPr>
        <w:t>различных</w:t>
      </w:r>
      <w:proofErr w:type="gramEnd"/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 xml:space="preserve">образовательных </w:t>
      </w:r>
      <w:proofErr w:type="gramStart"/>
      <w:r>
        <w:rPr>
          <w:rFonts w:eastAsia="TimesNewRomanPSMT"/>
        </w:rPr>
        <w:t>областях</w:t>
      </w:r>
      <w:proofErr w:type="gram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всестороннее развитие личности ребёнка на ос</w:t>
      </w:r>
      <w:r w:rsidR="00887F17">
        <w:rPr>
          <w:rFonts w:eastAsia="TimesNewRomanPSMT"/>
        </w:rPr>
        <w:t>нове общечеловеческих ценностей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 xml:space="preserve">11. Считаете ли Вы свою профессиональную компетентность </w:t>
      </w:r>
      <w:proofErr w:type="gramStart"/>
      <w:r w:rsidRPr="00A325CC">
        <w:rPr>
          <w:rFonts w:eastAsia="TimesNewRomanPSMT"/>
          <w:b/>
          <w:bCs/>
        </w:rPr>
        <w:t>достаточной</w:t>
      </w:r>
      <w:proofErr w:type="gramEnd"/>
      <w:r w:rsidRPr="00A325CC">
        <w:rPr>
          <w:rFonts w:eastAsia="TimesNewRomanPSMT"/>
          <w:b/>
          <w:bCs/>
        </w:rPr>
        <w:t xml:space="preserve"> для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работы в условиях введения ФГОС?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1) да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2) нет</w:t>
      </w:r>
    </w:p>
    <w:p w:rsid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необходи</w:t>
      </w:r>
      <w:r>
        <w:rPr>
          <w:rFonts w:eastAsia="TimesNewRomanPSMT"/>
        </w:rPr>
        <w:t>мо постоянное совершенствование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u w:val="single"/>
        </w:rPr>
      </w:pPr>
      <w:r>
        <w:rPr>
          <w:rFonts w:eastAsia="TimesNewRomanPSMT"/>
          <w:u w:val="single"/>
        </w:rPr>
        <w:t xml:space="preserve">                                                                                                                                                   .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12. Согласны ли Вы с тем, что в настоящий момент актуальной задачей является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повышение методической компетентности педагогов?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1) согласен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rFonts w:eastAsia="TimesNewRomanPSMT"/>
        </w:rPr>
        <w:t>2) не согласен</w:t>
      </w:r>
    </w:p>
    <w:p w:rsid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</w:rPr>
        <w:t>3) затрудняюсь ответить</w:t>
      </w:r>
    </w:p>
    <w:p w:rsidR="00A325CC" w:rsidRPr="00887F17" w:rsidRDefault="00887F17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  <w:u w:val="single"/>
        </w:rPr>
      </w:pPr>
      <w:r>
        <w:rPr>
          <w:rFonts w:eastAsia="TimesNewRomanPSMT"/>
          <w:b/>
          <w:bCs/>
          <w:u w:val="single"/>
        </w:rPr>
        <w:t xml:space="preserve">                                                                                                                                                 .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13. Как Вы можете охарактеризовать свое отношение к нововведениям в целом?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1) </w:t>
      </w:r>
      <w:proofErr w:type="gramStart"/>
      <w:r w:rsidRPr="00A325CC">
        <w:rPr>
          <w:rFonts w:eastAsia="TimesNewRomanPSMT"/>
        </w:rPr>
        <w:t>безусловно</w:t>
      </w:r>
      <w:proofErr w:type="gramEnd"/>
      <w:r w:rsidRPr="00A325CC">
        <w:rPr>
          <w:rFonts w:eastAsia="TimesNewRomanPSMT"/>
        </w:rPr>
        <w:t xml:space="preserve"> положительное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2) скорее положительное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нейтральное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4) скорее отрицательное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5) </w:t>
      </w:r>
      <w:proofErr w:type="gramStart"/>
      <w:r w:rsidRPr="00A325CC">
        <w:rPr>
          <w:rFonts w:eastAsia="TimesNewRomanPSMT"/>
        </w:rPr>
        <w:t>безусловно</w:t>
      </w:r>
      <w:proofErr w:type="gramEnd"/>
      <w:r w:rsidRPr="00A325CC">
        <w:rPr>
          <w:rFonts w:eastAsia="TimesNewRomanPSMT"/>
        </w:rPr>
        <w:t xml:space="preserve"> отрицательное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6) другое _______________________________________________________________</w:t>
      </w:r>
    </w:p>
    <w:p w:rsidR="00887F17" w:rsidRDefault="00887F17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lastRenderedPageBreak/>
        <w:t xml:space="preserve">14. Сформулируйте основные отличия ФГОС (стандарт 2-го поколения) </w:t>
      </w:r>
      <w:proofErr w:type="gramStart"/>
      <w:r w:rsidRPr="00A325CC">
        <w:rPr>
          <w:rFonts w:eastAsia="TimesNewRomanPSMT"/>
          <w:b/>
          <w:bCs/>
        </w:rPr>
        <w:t>от</w:t>
      </w:r>
      <w:proofErr w:type="gram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proofErr w:type="gramStart"/>
      <w:r w:rsidRPr="00A325CC">
        <w:rPr>
          <w:rFonts w:eastAsia="TimesNewRomanPSMT"/>
          <w:b/>
          <w:bCs/>
        </w:rPr>
        <w:t>федерального компонента государственного образовательного стандарта (стандарт 1-го</w:t>
      </w:r>
      <w:proofErr w:type="gram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  <w:bCs/>
        </w:rPr>
        <w:t>поколения)</w:t>
      </w:r>
      <w:r w:rsidRPr="00A325CC">
        <w:rPr>
          <w:rFonts w:eastAsia="TimesNewRomanPSMT"/>
        </w:rPr>
        <w:t>._______________________________________________________________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 xml:space="preserve">15. Как, по Вашему мнению, при переходе на </w:t>
      </w:r>
      <w:proofErr w:type="gramStart"/>
      <w:r w:rsidRPr="00A325CC">
        <w:rPr>
          <w:rFonts w:eastAsia="TimesNewRomanPSMT"/>
          <w:b/>
          <w:bCs/>
        </w:rPr>
        <w:t>новые</w:t>
      </w:r>
      <w:proofErr w:type="gramEnd"/>
      <w:r w:rsidRPr="00A325CC">
        <w:rPr>
          <w:rFonts w:eastAsia="TimesNewRomanPSMT"/>
          <w:b/>
          <w:bCs/>
        </w:rPr>
        <w:t xml:space="preserve"> ФГОС меняется роль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  <w:bCs/>
        </w:rPr>
        <w:t>участников образовательного процесса</w:t>
      </w:r>
      <w:r w:rsidRPr="00A325CC">
        <w:rPr>
          <w:rFonts w:eastAsia="TimesNewRomanPSMT"/>
        </w:rPr>
        <w:t>?_________________________________________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16. В чём, на Ваш взгляд, состоит готовность учителя к введению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  <w:bCs/>
        </w:rPr>
        <w:t>ФГОС</w:t>
      </w:r>
      <w:r w:rsidRPr="00A325CC">
        <w:rPr>
          <w:rFonts w:eastAsia="TimesNewRomanPSMT"/>
        </w:rPr>
        <w:t>?_________________________________________________________________________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17. Считаете ли Вы, что введение ФГОС положительно скажется на развитии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системы образования в целом и образовательных результатах обучающихся?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а) да; б) нет; в) затрудняюсь ответить.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  <w:bCs/>
        </w:rPr>
        <w:t>Аргументируйте своё мнение.</w:t>
      </w:r>
      <w:r w:rsidRPr="00A325CC">
        <w:rPr>
          <w:rFonts w:eastAsia="TimesNewRomanPSMT"/>
        </w:rPr>
        <w:t>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18. Какие профессиональные затруднения, связанные с введением ФГОС, Вы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испытываете?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  <w:b/>
          <w:bCs/>
        </w:rPr>
        <w:t>19. Какая методическая помощь по преодолению профессиональных</w:t>
      </w:r>
      <w:r w:rsidR="00887F17">
        <w:rPr>
          <w:rFonts w:eastAsia="TimesNewRomanPSMT"/>
          <w:b/>
          <w:bCs/>
        </w:rPr>
        <w:t xml:space="preserve"> </w:t>
      </w:r>
      <w:r w:rsidRPr="00A325CC">
        <w:rPr>
          <w:rFonts w:eastAsia="TimesNewRomanPSMT"/>
          <w:b/>
          <w:bCs/>
        </w:rPr>
        <w:t>затруднений Вам необходима</w:t>
      </w:r>
      <w:r w:rsidRPr="00A325CC">
        <w:rPr>
          <w:rFonts w:eastAsia="TimesNewRomanPSMT"/>
        </w:rPr>
        <w:t>?_________________________________________________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20. Обращались ли Вы з</w:t>
      </w:r>
      <w:r w:rsidR="00887F17">
        <w:rPr>
          <w:rFonts w:eastAsia="TimesNewRomanPSMT"/>
          <w:b/>
          <w:bCs/>
        </w:rPr>
        <w:t>а консультациями к методистам в ОУ, РУО, БРИОП</w:t>
      </w:r>
      <w:r w:rsidRPr="00A325CC">
        <w:rPr>
          <w:rFonts w:eastAsia="TimesNewRomanPSMT"/>
          <w:b/>
          <w:bCs/>
        </w:rPr>
        <w:t xml:space="preserve"> по вопр</w:t>
      </w:r>
      <w:r w:rsidRPr="00A325CC">
        <w:rPr>
          <w:rFonts w:eastAsia="TimesNewRomanPSMT"/>
          <w:b/>
          <w:bCs/>
        </w:rPr>
        <w:t>о</w:t>
      </w:r>
      <w:r w:rsidRPr="00A325CC">
        <w:rPr>
          <w:rFonts w:eastAsia="TimesNewRomanPSMT"/>
          <w:b/>
          <w:bCs/>
        </w:rPr>
        <w:t>сам (проблемам) обучения и воспитания подрастающего поколения в</w:t>
      </w:r>
      <w:r w:rsidR="00887F17">
        <w:rPr>
          <w:rFonts w:eastAsia="TimesNewRomanPSMT"/>
          <w:b/>
          <w:bCs/>
        </w:rPr>
        <w:t xml:space="preserve"> </w:t>
      </w:r>
      <w:r w:rsidRPr="00A325CC">
        <w:rPr>
          <w:rFonts w:eastAsia="TimesNewRomanPSMT"/>
          <w:b/>
          <w:bCs/>
        </w:rPr>
        <w:t xml:space="preserve">этом учебном году? Если обращались, </w:t>
      </w:r>
      <w:proofErr w:type="gramStart"/>
      <w:r w:rsidRPr="00A325CC">
        <w:rPr>
          <w:rFonts w:eastAsia="TimesNewRomanPSMT"/>
          <w:b/>
          <w:bCs/>
        </w:rPr>
        <w:t>то</w:t>
      </w:r>
      <w:proofErr w:type="gramEnd"/>
      <w:r w:rsidRPr="00A325CC">
        <w:rPr>
          <w:rFonts w:eastAsia="TimesNewRomanPSMT"/>
          <w:b/>
          <w:bCs/>
        </w:rPr>
        <w:t xml:space="preserve"> как часто? (Отметьте один вариант ответа)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1) Не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2)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 1 раз в неделю и чаще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 2-3 раза в месяц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4)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 1 раз в месяц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5)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 2-4 раза в полугодие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6) Обращался</w:t>
      </w:r>
      <w:proofErr w:type="gramStart"/>
      <w:r w:rsidRPr="00A325CC">
        <w:rPr>
          <w:rFonts w:eastAsia="TimesNewRomanPSMT"/>
        </w:rPr>
        <w:t xml:space="preserve"> (-</w:t>
      </w:r>
      <w:proofErr w:type="gramEnd"/>
      <w:r w:rsidRPr="00A325CC">
        <w:rPr>
          <w:rFonts w:eastAsia="TimesNewRomanPSMT"/>
        </w:rPr>
        <w:t>ась) 1 раз в полугодие и реже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21</w:t>
      </w:r>
      <w:r w:rsidR="00A325CC" w:rsidRPr="00A325CC">
        <w:rPr>
          <w:rFonts w:eastAsia="TimesNewRomanPSMT"/>
          <w:b/>
          <w:bCs/>
        </w:rPr>
        <w:t>. Рассматривались ли вопросы введения ФГОС на педагогических совещаниях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  <w:b/>
          <w:bCs/>
        </w:rPr>
      </w:pPr>
      <w:r w:rsidRPr="00A325CC">
        <w:rPr>
          <w:rFonts w:eastAsia="TimesNewRomanPSMT"/>
          <w:b/>
          <w:bCs/>
        </w:rPr>
        <w:t>в Вашем образовательном учреждении: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1) да;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2) нет;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3) в этом пока нет необходимости.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b/>
          <w:bCs/>
        </w:rPr>
      </w:pPr>
      <w:r>
        <w:rPr>
          <w:b/>
          <w:bCs/>
        </w:rPr>
        <w:t>22</w:t>
      </w:r>
      <w:r w:rsidR="00A325CC" w:rsidRPr="00A325CC">
        <w:rPr>
          <w:b/>
          <w:bCs/>
        </w:rPr>
        <w:t xml:space="preserve">. Назовите научно-методическую литературу, которая помогает Вам в работе </w:t>
      </w:r>
      <w:proofErr w:type="gramStart"/>
      <w:r w:rsidR="00A325CC" w:rsidRPr="00A325CC">
        <w:rPr>
          <w:b/>
          <w:bCs/>
        </w:rPr>
        <w:t>в</w:t>
      </w:r>
      <w:proofErr w:type="gramEnd"/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proofErr w:type="gramStart"/>
      <w:r w:rsidRPr="00A325CC">
        <w:rPr>
          <w:b/>
          <w:bCs/>
        </w:rPr>
        <w:t>условиях</w:t>
      </w:r>
      <w:proofErr w:type="gramEnd"/>
      <w:r w:rsidRPr="00A325CC">
        <w:rPr>
          <w:b/>
          <w:bCs/>
        </w:rPr>
        <w:t xml:space="preserve"> введения ФГОС (не менее двух примеров)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 xml:space="preserve">___________________________________________________________________________  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</w:t>
      </w:r>
    </w:p>
    <w:p w:rsidR="00A325CC" w:rsidRPr="00A325CC" w:rsidRDefault="00887F17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>
        <w:rPr>
          <w:b/>
          <w:bCs/>
        </w:rPr>
        <w:t>23</w:t>
      </w:r>
      <w:r w:rsidR="00A325CC" w:rsidRPr="00A325CC">
        <w:rPr>
          <w:b/>
          <w:bCs/>
        </w:rPr>
        <w:t>. Укажите, какими Интернет-ресурсами Вы пользуетесь в процессе работы (не менее двух  примеров)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_____________________________________________________________________________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2</w:t>
      </w:r>
      <w:r w:rsidR="00887F17">
        <w:rPr>
          <w:b/>
          <w:bCs/>
        </w:rPr>
        <w:t>4</w:t>
      </w:r>
      <w:r w:rsidRPr="00A325CC">
        <w:rPr>
          <w:rFonts w:eastAsia="TimesNewRomanPSMT"/>
        </w:rPr>
        <w:t xml:space="preserve">. </w:t>
      </w:r>
      <w:r w:rsidRPr="00A325CC">
        <w:rPr>
          <w:b/>
          <w:bCs/>
        </w:rPr>
        <w:t>На ваш взгляд, готово ли ваше образовательное учреждение к введению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b/>
          <w:bCs/>
        </w:rPr>
      </w:pPr>
      <w:r w:rsidRPr="00A325CC">
        <w:rPr>
          <w:b/>
          <w:bCs/>
        </w:rPr>
        <w:t>ФГОС?</w:t>
      </w:r>
    </w:p>
    <w:p w:rsidR="00A325CC" w:rsidRPr="00A325CC" w:rsidRDefault="00A325CC" w:rsidP="00A325CC">
      <w:pPr>
        <w:autoSpaceDE w:val="0"/>
        <w:autoSpaceDN w:val="0"/>
        <w:adjustRightInd w:val="0"/>
        <w:ind w:left="-284"/>
        <w:rPr>
          <w:rFonts w:eastAsia="TimesNewRomanPSMT"/>
        </w:rPr>
      </w:pPr>
      <w:r w:rsidRPr="00A325CC">
        <w:rPr>
          <w:rFonts w:eastAsia="TimesNewRomanPSMT"/>
        </w:rPr>
        <w:t>а) да; б) нет; в) затрудняюсь ответить.</w:t>
      </w:r>
    </w:p>
    <w:p w:rsidR="00246DC6" w:rsidRPr="00A325CC" w:rsidRDefault="00246DC6" w:rsidP="00A325CC">
      <w:pPr>
        <w:ind w:left="-284"/>
      </w:pPr>
    </w:p>
    <w:sectPr w:rsidR="00246DC6" w:rsidRPr="00A325CC" w:rsidSect="00246D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EF" w:rsidRDefault="004B61EF" w:rsidP="00887F17">
      <w:r>
        <w:separator/>
      </w:r>
    </w:p>
  </w:endnote>
  <w:endnote w:type="continuationSeparator" w:id="1">
    <w:p w:rsidR="004B61EF" w:rsidRDefault="004B61EF" w:rsidP="0088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023"/>
    </w:sdtPr>
    <w:sdtContent>
      <w:p w:rsidR="00887F17" w:rsidRDefault="00AF321A">
        <w:pPr>
          <w:pStyle w:val="a5"/>
          <w:jc w:val="center"/>
        </w:pPr>
        <w:fldSimple w:instr=" PAGE   \* MERGEFORMAT ">
          <w:r w:rsidR="00CD3065">
            <w:rPr>
              <w:noProof/>
            </w:rPr>
            <w:t>3</w:t>
          </w:r>
        </w:fldSimple>
      </w:p>
    </w:sdtContent>
  </w:sdt>
  <w:p w:rsidR="00887F17" w:rsidRDefault="00887F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EF" w:rsidRDefault="004B61EF" w:rsidP="00887F17">
      <w:r>
        <w:separator/>
      </w:r>
    </w:p>
  </w:footnote>
  <w:footnote w:type="continuationSeparator" w:id="1">
    <w:p w:rsidR="004B61EF" w:rsidRDefault="004B61EF" w:rsidP="0088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CC"/>
    <w:rsid w:val="00246DC6"/>
    <w:rsid w:val="004B61EF"/>
    <w:rsid w:val="00887F17"/>
    <w:rsid w:val="00A325CC"/>
    <w:rsid w:val="00AF321A"/>
    <w:rsid w:val="00CD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7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7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2014-05-27T11:49:00Z</dcterms:created>
  <dcterms:modified xsi:type="dcterms:W3CDTF">2015-05-02T07:08:00Z</dcterms:modified>
</cp:coreProperties>
</file>