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83" w:rsidRPr="00652A29" w:rsidRDefault="00EA2083" w:rsidP="00EA2083">
      <w:pPr>
        <w:spacing w:after="0" w:line="240" w:lineRule="auto"/>
        <w:jc w:val="center"/>
        <w:rPr>
          <w:b/>
          <w:sz w:val="28"/>
          <w:szCs w:val="28"/>
        </w:rPr>
      </w:pPr>
      <w:r w:rsidRPr="00652A29">
        <w:rPr>
          <w:b/>
          <w:sz w:val="28"/>
          <w:szCs w:val="28"/>
        </w:rPr>
        <w:t>ЦЕНТР НЕПРЕРЫВНОГО ПОВЫШЕНИЯ ПЕДАГОГИЧЕСКОГО МАСТРЕРСТВА</w:t>
      </w:r>
    </w:p>
    <w:p w:rsidR="00EA2083" w:rsidRPr="00652A29" w:rsidRDefault="00EA2083" w:rsidP="00EA2083">
      <w:pPr>
        <w:spacing w:after="0" w:line="240" w:lineRule="auto"/>
        <w:jc w:val="center"/>
        <w:rPr>
          <w:b/>
          <w:sz w:val="28"/>
          <w:szCs w:val="28"/>
        </w:rPr>
      </w:pPr>
    </w:p>
    <w:p w:rsidR="00EA2083" w:rsidRPr="00652A29" w:rsidRDefault="00EA2083" w:rsidP="00EA2083">
      <w:pPr>
        <w:spacing w:after="0" w:line="240" w:lineRule="auto"/>
        <w:jc w:val="center"/>
        <w:rPr>
          <w:b/>
          <w:sz w:val="28"/>
          <w:szCs w:val="28"/>
        </w:rPr>
      </w:pPr>
      <w:r w:rsidRPr="00652A29">
        <w:rPr>
          <w:b/>
          <w:sz w:val="28"/>
          <w:szCs w:val="28"/>
        </w:rPr>
        <w:t>Курсы повышения квалификации (бюджетные)</w:t>
      </w:r>
    </w:p>
    <w:p w:rsidR="00EA2083" w:rsidRPr="00652A29" w:rsidRDefault="00EA2083" w:rsidP="00EA2083">
      <w:pPr>
        <w:spacing w:after="0" w:line="240" w:lineRule="auto"/>
        <w:jc w:val="center"/>
        <w:rPr>
          <w:b/>
          <w:sz w:val="28"/>
          <w:szCs w:val="28"/>
        </w:rPr>
      </w:pPr>
    </w:p>
    <w:tbl>
      <w:tblPr>
        <w:tblW w:w="16168" w:type="dxa"/>
        <w:tblCellSpacing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559"/>
        <w:gridCol w:w="19"/>
        <w:gridCol w:w="2108"/>
        <w:gridCol w:w="5982"/>
        <w:gridCol w:w="737"/>
        <w:gridCol w:w="1077"/>
        <w:gridCol w:w="1106"/>
        <w:gridCol w:w="850"/>
        <w:gridCol w:w="284"/>
        <w:gridCol w:w="567"/>
        <w:gridCol w:w="1303"/>
        <w:gridCol w:w="9"/>
      </w:tblGrid>
      <w:tr w:rsidR="00EA2083" w:rsidRPr="002B7BAE" w:rsidTr="007243EB">
        <w:trPr>
          <w:gridAfter w:val="1"/>
          <w:wAfter w:w="9" w:type="dxa"/>
          <w:trHeight w:val="286"/>
          <w:tblCellSpacing w:w="0" w:type="auto"/>
        </w:trPr>
        <w:tc>
          <w:tcPr>
            <w:tcW w:w="567" w:type="dxa"/>
            <w:vMerge w:val="restart"/>
          </w:tcPr>
          <w:p w:rsidR="00EA2083" w:rsidRPr="002B7BAE" w:rsidRDefault="00EA2083" w:rsidP="007243EB">
            <w:pPr>
              <w:widowControl w:val="0"/>
              <w:suppressAutoHyphens/>
              <w:autoSpaceDE w:val="0"/>
              <w:autoSpaceDN w:val="0"/>
              <w:adjustRightInd w:val="0"/>
              <w:spacing w:after="0" w:line="240" w:lineRule="auto"/>
              <w:jc w:val="center"/>
              <w:rPr>
                <w:rFonts w:eastAsia="Arial Unicode MS"/>
                <w:i/>
                <w:iCs/>
                <w:sz w:val="20"/>
                <w:szCs w:val="20"/>
                <w:lang w:val="en-US"/>
              </w:rPr>
            </w:pPr>
            <w:r w:rsidRPr="002B7BAE">
              <w:rPr>
                <w:rFonts w:eastAsia="Arial Unicode MS"/>
                <w:i/>
                <w:iCs/>
                <w:sz w:val="20"/>
                <w:szCs w:val="20"/>
                <w:lang w:val="en-US"/>
              </w:rPr>
              <w:t>№</w:t>
            </w:r>
          </w:p>
          <w:p w:rsidR="00EA2083" w:rsidRPr="002B7BAE" w:rsidRDefault="00EA2083" w:rsidP="007243EB">
            <w:pPr>
              <w:widowControl w:val="0"/>
              <w:suppressAutoHyphens/>
              <w:autoSpaceDE w:val="0"/>
              <w:autoSpaceDN w:val="0"/>
              <w:adjustRightInd w:val="0"/>
              <w:spacing w:after="0" w:line="240" w:lineRule="auto"/>
              <w:jc w:val="center"/>
              <w:rPr>
                <w:rFonts w:eastAsia="Arial Unicode MS"/>
                <w:sz w:val="20"/>
                <w:szCs w:val="20"/>
                <w:lang w:val="en-US"/>
              </w:rPr>
            </w:pPr>
            <w:proofErr w:type="gramStart"/>
            <w:r w:rsidRPr="002B7BAE">
              <w:rPr>
                <w:rFonts w:eastAsia="Arial Unicode MS"/>
                <w:i/>
                <w:iCs/>
                <w:sz w:val="20"/>
                <w:szCs w:val="20"/>
              </w:rPr>
              <w:t>п</w:t>
            </w:r>
            <w:proofErr w:type="gramEnd"/>
            <w:r w:rsidRPr="002B7BAE">
              <w:rPr>
                <w:rFonts w:eastAsia="Arial Unicode MS"/>
                <w:i/>
                <w:iCs/>
                <w:sz w:val="20"/>
                <w:szCs w:val="20"/>
              </w:rPr>
              <w:t>/п</w:t>
            </w:r>
          </w:p>
        </w:tc>
        <w:tc>
          <w:tcPr>
            <w:tcW w:w="1578" w:type="dxa"/>
            <w:gridSpan w:val="2"/>
            <w:vMerge w:val="restart"/>
          </w:tcPr>
          <w:p w:rsidR="00EA2083" w:rsidRPr="002B7BAE" w:rsidRDefault="00EA2083" w:rsidP="007243EB">
            <w:pPr>
              <w:keepNext/>
              <w:widowControl w:val="0"/>
              <w:tabs>
                <w:tab w:val="left" w:pos="-89"/>
              </w:tabs>
              <w:suppressAutoHyphens/>
              <w:autoSpaceDE w:val="0"/>
              <w:autoSpaceDN w:val="0"/>
              <w:adjustRightInd w:val="0"/>
              <w:spacing w:after="0" w:line="240" w:lineRule="auto"/>
              <w:jc w:val="center"/>
              <w:rPr>
                <w:rFonts w:eastAsia="Arial Unicode MS"/>
                <w:sz w:val="20"/>
                <w:szCs w:val="20"/>
                <w:lang w:val="en-US"/>
              </w:rPr>
            </w:pPr>
            <w:r w:rsidRPr="002B7BAE">
              <w:rPr>
                <w:rFonts w:eastAsia="Arial Unicode MS"/>
                <w:i/>
                <w:iCs/>
                <w:sz w:val="20"/>
                <w:szCs w:val="20"/>
              </w:rPr>
              <w:t>Категория слушателей</w:t>
            </w:r>
          </w:p>
        </w:tc>
        <w:tc>
          <w:tcPr>
            <w:tcW w:w="2108" w:type="dxa"/>
            <w:vMerge w:val="restart"/>
          </w:tcPr>
          <w:p w:rsidR="00EA2083" w:rsidRPr="002B7BAE" w:rsidRDefault="00EA2083" w:rsidP="007243EB">
            <w:pPr>
              <w:widowControl w:val="0"/>
              <w:suppressAutoHyphens/>
              <w:autoSpaceDE w:val="0"/>
              <w:autoSpaceDN w:val="0"/>
              <w:adjustRightInd w:val="0"/>
              <w:spacing w:after="0" w:line="240" w:lineRule="auto"/>
              <w:jc w:val="center"/>
              <w:rPr>
                <w:rFonts w:eastAsia="Arial Unicode MS"/>
                <w:i/>
                <w:iCs/>
                <w:sz w:val="20"/>
                <w:szCs w:val="20"/>
              </w:rPr>
            </w:pPr>
            <w:r w:rsidRPr="002B7BAE">
              <w:rPr>
                <w:rFonts w:eastAsia="Arial Unicode MS"/>
                <w:i/>
                <w:iCs/>
                <w:sz w:val="20"/>
                <w:szCs w:val="20"/>
              </w:rPr>
              <w:t>Наименование программы</w:t>
            </w:r>
          </w:p>
        </w:tc>
        <w:tc>
          <w:tcPr>
            <w:tcW w:w="5982" w:type="dxa"/>
            <w:vMerge w:val="restart"/>
          </w:tcPr>
          <w:p w:rsidR="00EA2083" w:rsidRPr="002B7BAE" w:rsidRDefault="00EA2083" w:rsidP="007243EB">
            <w:pPr>
              <w:widowControl w:val="0"/>
              <w:autoSpaceDE w:val="0"/>
              <w:autoSpaceDN w:val="0"/>
              <w:adjustRightInd w:val="0"/>
              <w:spacing w:after="0" w:line="240" w:lineRule="auto"/>
              <w:jc w:val="center"/>
              <w:rPr>
                <w:rFonts w:eastAsia="Arial Unicode MS"/>
                <w:i/>
                <w:iCs/>
                <w:sz w:val="20"/>
                <w:szCs w:val="20"/>
              </w:rPr>
            </w:pPr>
            <w:r w:rsidRPr="002B7BAE">
              <w:rPr>
                <w:rFonts w:eastAsia="Arial Unicode MS"/>
                <w:i/>
                <w:iCs/>
                <w:sz w:val="20"/>
                <w:szCs w:val="20"/>
              </w:rPr>
              <w:t>Краткая аннотация</w:t>
            </w:r>
          </w:p>
        </w:tc>
        <w:tc>
          <w:tcPr>
            <w:tcW w:w="737" w:type="dxa"/>
            <w:vMerge w:val="restart"/>
          </w:tcPr>
          <w:p w:rsidR="00EA2083" w:rsidRPr="002B7BAE" w:rsidRDefault="00EA2083" w:rsidP="007243EB">
            <w:pPr>
              <w:widowControl w:val="0"/>
              <w:suppressAutoHyphens/>
              <w:autoSpaceDE w:val="0"/>
              <w:autoSpaceDN w:val="0"/>
              <w:adjustRightInd w:val="0"/>
              <w:spacing w:after="0" w:line="240" w:lineRule="auto"/>
              <w:jc w:val="center"/>
              <w:rPr>
                <w:rFonts w:eastAsia="Arial Unicode MS"/>
                <w:i/>
                <w:iCs/>
                <w:sz w:val="20"/>
                <w:szCs w:val="20"/>
              </w:rPr>
            </w:pPr>
            <w:r w:rsidRPr="002B7BAE">
              <w:rPr>
                <w:rFonts w:eastAsia="Arial Unicode MS"/>
                <w:i/>
                <w:iCs/>
                <w:sz w:val="20"/>
                <w:szCs w:val="20"/>
              </w:rPr>
              <w:t>Кол.</w:t>
            </w:r>
          </w:p>
          <w:p w:rsidR="00EA2083" w:rsidRPr="002B7BAE" w:rsidRDefault="00EA2083" w:rsidP="007243EB">
            <w:pPr>
              <w:widowControl w:val="0"/>
              <w:suppressAutoHyphens/>
              <w:autoSpaceDE w:val="0"/>
              <w:autoSpaceDN w:val="0"/>
              <w:adjustRightInd w:val="0"/>
              <w:spacing w:after="0" w:line="240" w:lineRule="auto"/>
              <w:jc w:val="center"/>
              <w:rPr>
                <w:rFonts w:eastAsia="Arial Unicode MS"/>
                <w:sz w:val="20"/>
                <w:szCs w:val="20"/>
                <w:lang w:val="en-US"/>
              </w:rPr>
            </w:pPr>
            <w:r w:rsidRPr="002B7BAE">
              <w:rPr>
                <w:rFonts w:eastAsia="Arial Unicode MS"/>
                <w:i/>
                <w:iCs/>
                <w:sz w:val="20"/>
                <w:szCs w:val="20"/>
              </w:rPr>
              <w:t>час.</w:t>
            </w:r>
          </w:p>
        </w:tc>
        <w:tc>
          <w:tcPr>
            <w:tcW w:w="1077" w:type="dxa"/>
            <w:vMerge w:val="restart"/>
          </w:tcPr>
          <w:p w:rsidR="00EA2083" w:rsidRPr="002B7BAE" w:rsidRDefault="00EA2083" w:rsidP="007243EB">
            <w:pPr>
              <w:widowControl w:val="0"/>
              <w:suppressAutoHyphens/>
              <w:autoSpaceDE w:val="0"/>
              <w:autoSpaceDN w:val="0"/>
              <w:adjustRightInd w:val="0"/>
              <w:spacing w:after="0" w:line="240" w:lineRule="auto"/>
              <w:jc w:val="center"/>
              <w:rPr>
                <w:rFonts w:eastAsia="Arial Unicode MS"/>
                <w:sz w:val="20"/>
                <w:szCs w:val="20"/>
                <w:lang w:val="en-US"/>
              </w:rPr>
            </w:pPr>
            <w:r w:rsidRPr="002B7BAE">
              <w:rPr>
                <w:rFonts w:eastAsia="Arial Unicode MS"/>
                <w:i/>
                <w:iCs/>
                <w:sz w:val="20"/>
                <w:szCs w:val="20"/>
              </w:rPr>
              <w:t>Форма обучения</w:t>
            </w:r>
          </w:p>
        </w:tc>
        <w:tc>
          <w:tcPr>
            <w:tcW w:w="2240" w:type="dxa"/>
            <w:gridSpan w:val="3"/>
          </w:tcPr>
          <w:p w:rsidR="00EA2083" w:rsidRPr="002B7BAE" w:rsidRDefault="00EA2083" w:rsidP="007243EB">
            <w:pPr>
              <w:widowControl w:val="0"/>
              <w:suppressAutoHyphens/>
              <w:autoSpaceDE w:val="0"/>
              <w:autoSpaceDN w:val="0"/>
              <w:adjustRightInd w:val="0"/>
              <w:spacing w:after="0" w:line="240" w:lineRule="auto"/>
              <w:jc w:val="center"/>
              <w:rPr>
                <w:rFonts w:eastAsia="Arial Unicode MS"/>
                <w:sz w:val="20"/>
                <w:szCs w:val="20"/>
                <w:lang w:val="en-US"/>
              </w:rPr>
            </w:pPr>
            <w:r w:rsidRPr="002B7BAE">
              <w:rPr>
                <w:rFonts w:eastAsia="Arial Unicode MS"/>
                <w:i/>
                <w:iCs/>
                <w:sz w:val="20"/>
                <w:szCs w:val="20"/>
              </w:rPr>
              <w:t>Сроки обучения</w:t>
            </w:r>
          </w:p>
        </w:tc>
        <w:tc>
          <w:tcPr>
            <w:tcW w:w="567" w:type="dxa"/>
          </w:tcPr>
          <w:p w:rsidR="00EA2083" w:rsidRPr="002B7BAE" w:rsidRDefault="00EA2083" w:rsidP="007243EB">
            <w:pPr>
              <w:widowControl w:val="0"/>
              <w:suppressAutoHyphens/>
              <w:autoSpaceDE w:val="0"/>
              <w:autoSpaceDN w:val="0"/>
              <w:adjustRightInd w:val="0"/>
              <w:spacing w:after="0" w:line="240" w:lineRule="auto"/>
              <w:jc w:val="center"/>
              <w:rPr>
                <w:rFonts w:eastAsia="Arial Unicode MS"/>
                <w:i/>
                <w:iCs/>
                <w:sz w:val="20"/>
                <w:szCs w:val="20"/>
              </w:rPr>
            </w:pPr>
            <w:r w:rsidRPr="002B7BAE">
              <w:rPr>
                <w:rFonts w:eastAsia="Arial Unicode MS"/>
                <w:i/>
                <w:iCs/>
                <w:sz w:val="20"/>
                <w:szCs w:val="20"/>
              </w:rPr>
              <w:t>Кол</w:t>
            </w:r>
          </w:p>
          <w:p w:rsidR="00EA2083" w:rsidRPr="002B7BAE" w:rsidRDefault="00EA2083" w:rsidP="007243EB">
            <w:pPr>
              <w:widowControl w:val="0"/>
              <w:suppressAutoHyphens/>
              <w:autoSpaceDE w:val="0"/>
              <w:autoSpaceDN w:val="0"/>
              <w:adjustRightInd w:val="0"/>
              <w:spacing w:after="0" w:line="240" w:lineRule="auto"/>
              <w:jc w:val="center"/>
              <w:rPr>
                <w:rFonts w:eastAsia="Arial Unicode MS"/>
                <w:sz w:val="20"/>
                <w:szCs w:val="20"/>
                <w:lang w:val="en-US"/>
              </w:rPr>
            </w:pPr>
            <w:r w:rsidRPr="002B7BAE">
              <w:rPr>
                <w:rFonts w:eastAsia="Arial Unicode MS"/>
                <w:i/>
                <w:iCs/>
                <w:sz w:val="20"/>
                <w:szCs w:val="20"/>
              </w:rPr>
              <w:t>сл.</w:t>
            </w:r>
          </w:p>
        </w:tc>
        <w:tc>
          <w:tcPr>
            <w:tcW w:w="1303" w:type="dxa"/>
          </w:tcPr>
          <w:p w:rsidR="00EA2083" w:rsidRPr="002B7BAE" w:rsidRDefault="00EA2083" w:rsidP="007243EB">
            <w:pPr>
              <w:widowControl w:val="0"/>
              <w:suppressAutoHyphens/>
              <w:autoSpaceDE w:val="0"/>
              <w:autoSpaceDN w:val="0"/>
              <w:adjustRightInd w:val="0"/>
              <w:spacing w:after="0" w:line="240" w:lineRule="auto"/>
              <w:jc w:val="center"/>
              <w:rPr>
                <w:rFonts w:eastAsia="Arial Unicode MS"/>
                <w:sz w:val="20"/>
                <w:szCs w:val="20"/>
                <w:lang w:val="en-US"/>
              </w:rPr>
            </w:pPr>
            <w:r w:rsidRPr="002B7BAE">
              <w:rPr>
                <w:rFonts w:eastAsia="Arial Unicode MS"/>
                <w:i/>
                <w:iCs/>
                <w:sz w:val="20"/>
                <w:szCs w:val="20"/>
              </w:rPr>
              <w:t>Руководитель курсов</w:t>
            </w:r>
          </w:p>
        </w:tc>
      </w:tr>
      <w:tr w:rsidR="00EA2083" w:rsidRPr="002B7BAE" w:rsidTr="007243EB">
        <w:trPr>
          <w:gridAfter w:val="1"/>
          <w:wAfter w:w="9" w:type="dxa"/>
          <w:trHeight w:val="384"/>
          <w:tblCellSpacing w:w="0" w:type="auto"/>
        </w:trPr>
        <w:tc>
          <w:tcPr>
            <w:tcW w:w="567" w:type="dxa"/>
            <w:vMerge/>
          </w:tcPr>
          <w:p w:rsidR="00EA2083" w:rsidRPr="002B7BAE" w:rsidRDefault="00EA2083" w:rsidP="007243EB">
            <w:pPr>
              <w:widowControl w:val="0"/>
              <w:suppressAutoHyphens/>
              <w:autoSpaceDE w:val="0"/>
              <w:autoSpaceDN w:val="0"/>
              <w:adjustRightInd w:val="0"/>
              <w:spacing w:after="0" w:line="240" w:lineRule="auto"/>
              <w:rPr>
                <w:rFonts w:eastAsia="Arial Unicode MS"/>
                <w:lang w:val="en-US"/>
              </w:rPr>
            </w:pPr>
          </w:p>
        </w:tc>
        <w:tc>
          <w:tcPr>
            <w:tcW w:w="1578" w:type="dxa"/>
            <w:gridSpan w:val="2"/>
            <w:vMerge/>
          </w:tcPr>
          <w:p w:rsidR="00EA2083" w:rsidRPr="002B7BAE" w:rsidRDefault="00EA2083" w:rsidP="007243EB">
            <w:pPr>
              <w:widowControl w:val="0"/>
              <w:suppressAutoHyphens/>
              <w:autoSpaceDE w:val="0"/>
              <w:autoSpaceDN w:val="0"/>
              <w:adjustRightInd w:val="0"/>
              <w:spacing w:after="0" w:line="240" w:lineRule="auto"/>
              <w:rPr>
                <w:rFonts w:eastAsia="Arial Unicode MS"/>
                <w:lang w:val="en-US"/>
              </w:rPr>
            </w:pPr>
          </w:p>
        </w:tc>
        <w:tc>
          <w:tcPr>
            <w:tcW w:w="2108" w:type="dxa"/>
            <w:vMerge/>
          </w:tcPr>
          <w:p w:rsidR="00EA2083" w:rsidRPr="002B7BAE" w:rsidRDefault="00EA2083" w:rsidP="007243EB">
            <w:pPr>
              <w:widowControl w:val="0"/>
              <w:suppressAutoHyphens/>
              <w:autoSpaceDE w:val="0"/>
              <w:autoSpaceDN w:val="0"/>
              <w:adjustRightInd w:val="0"/>
              <w:spacing w:after="0" w:line="240" w:lineRule="auto"/>
              <w:rPr>
                <w:rFonts w:eastAsia="Arial Unicode MS"/>
                <w:lang w:val="en-US"/>
              </w:rPr>
            </w:pPr>
          </w:p>
        </w:tc>
        <w:tc>
          <w:tcPr>
            <w:tcW w:w="5982" w:type="dxa"/>
            <w:vMerge/>
          </w:tcPr>
          <w:p w:rsidR="00EA2083" w:rsidRPr="002B7BAE" w:rsidRDefault="00EA2083" w:rsidP="007243EB">
            <w:pPr>
              <w:widowControl w:val="0"/>
              <w:suppressAutoHyphens/>
              <w:autoSpaceDE w:val="0"/>
              <w:autoSpaceDN w:val="0"/>
              <w:adjustRightInd w:val="0"/>
              <w:spacing w:after="0" w:line="240" w:lineRule="auto"/>
              <w:rPr>
                <w:rFonts w:eastAsia="Arial Unicode MS"/>
                <w:lang w:val="en-US"/>
              </w:rPr>
            </w:pPr>
          </w:p>
        </w:tc>
        <w:tc>
          <w:tcPr>
            <w:tcW w:w="737" w:type="dxa"/>
            <w:vMerge/>
          </w:tcPr>
          <w:p w:rsidR="00EA2083" w:rsidRPr="002B7BAE" w:rsidRDefault="00EA2083" w:rsidP="007243EB">
            <w:pPr>
              <w:widowControl w:val="0"/>
              <w:suppressAutoHyphens/>
              <w:autoSpaceDE w:val="0"/>
              <w:autoSpaceDN w:val="0"/>
              <w:adjustRightInd w:val="0"/>
              <w:spacing w:after="0" w:line="240" w:lineRule="auto"/>
              <w:rPr>
                <w:rFonts w:eastAsia="Arial Unicode MS"/>
                <w:lang w:val="en-US"/>
              </w:rPr>
            </w:pPr>
          </w:p>
        </w:tc>
        <w:tc>
          <w:tcPr>
            <w:tcW w:w="1077" w:type="dxa"/>
            <w:vMerge/>
          </w:tcPr>
          <w:p w:rsidR="00EA2083" w:rsidRPr="002B7BAE" w:rsidRDefault="00EA2083" w:rsidP="007243EB">
            <w:pPr>
              <w:widowControl w:val="0"/>
              <w:suppressAutoHyphens/>
              <w:autoSpaceDE w:val="0"/>
              <w:autoSpaceDN w:val="0"/>
              <w:adjustRightInd w:val="0"/>
              <w:spacing w:after="0" w:line="240" w:lineRule="auto"/>
              <w:rPr>
                <w:rFonts w:eastAsia="Arial Unicode MS"/>
                <w:lang w:val="en-US"/>
              </w:rPr>
            </w:pPr>
          </w:p>
        </w:tc>
        <w:tc>
          <w:tcPr>
            <w:tcW w:w="1106" w:type="dxa"/>
          </w:tcPr>
          <w:p w:rsidR="00EA2083" w:rsidRPr="002B7BAE" w:rsidRDefault="00EA2083" w:rsidP="007243EB">
            <w:pPr>
              <w:widowControl w:val="0"/>
              <w:suppressAutoHyphens/>
              <w:autoSpaceDE w:val="0"/>
              <w:autoSpaceDN w:val="0"/>
              <w:adjustRightInd w:val="0"/>
              <w:spacing w:after="0" w:line="240" w:lineRule="auto"/>
              <w:ind w:left="-108" w:right="-108"/>
              <w:jc w:val="center"/>
              <w:rPr>
                <w:rFonts w:eastAsia="Arial Unicode MS"/>
                <w:lang w:val="en-US"/>
              </w:rPr>
            </w:pPr>
            <w:r w:rsidRPr="002B7BAE">
              <w:rPr>
                <w:rFonts w:eastAsia="Arial Unicode MS"/>
                <w:i/>
                <w:iCs/>
              </w:rPr>
              <w:t>начало</w:t>
            </w:r>
          </w:p>
        </w:tc>
        <w:tc>
          <w:tcPr>
            <w:tcW w:w="1134" w:type="dxa"/>
            <w:gridSpan w:val="2"/>
          </w:tcPr>
          <w:p w:rsidR="00EA2083" w:rsidRPr="002B7BAE" w:rsidRDefault="00EA2083" w:rsidP="007243EB">
            <w:pPr>
              <w:widowControl w:val="0"/>
              <w:suppressAutoHyphens/>
              <w:autoSpaceDE w:val="0"/>
              <w:autoSpaceDN w:val="0"/>
              <w:adjustRightInd w:val="0"/>
              <w:spacing w:after="0" w:line="240" w:lineRule="auto"/>
              <w:ind w:left="-108" w:right="-108"/>
              <w:jc w:val="center"/>
              <w:rPr>
                <w:rFonts w:eastAsia="Arial Unicode MS"/>
                <w:lang w:val="en-US"/>
              </w:rPr>
            </w:pPr>
            <w:r w:rsidRPr="002B7BAE">
              <w:rPr>
                <w:rFonts w:eastAsia="Arial Unicode MS"/>
                <w:i/>
                <w:iCs/>
              </w:rPr>
              <w:t>окончание</w:t>
            </w:r>
          </w:p>
        </w:tc>
        <w:tc>
          <w:tcPr>
            <w:tcW w:w="567" w:type="dxa"/>
          </w:tcPr>
          <w:p w:rsidR="00EA2083" w:rsidRPr="002B7BAE" w:rsidRDefault="00EA2083" w:rsidP="007243EB">
            <w:pPr>
              <w:widowControl w:val="0"/>
              <w:suppressAutoHyphens/>
              <w:autoSpaceDE w:val="0"/>
              <w:autoSpaceDN w:val="0"/>
              <w:adjustRightInd w:val="0"/>
              <w:spacing w:after="0" w:line="240" w:lineRule="auto"/>
              <w:rPr>
                <w:rFonts w:eastAsia="Arial Unicode MS"/>
                <w:lang w:val="en-US"/>
              </w:rPr>
            </w:pPr>
          </w:p>
        </w:tc>
        <w:tc>
          <w:tcPr>
            <w:tcW w:w="1303" w:type="dxa"/>
          </w:tcPr>
          <w:p w:rsidR="00EA2083" w:rsidRPr="002B7BAE" w:rsidRDefault="00EA2083" w:rsidP="007243EB">
            <w:pPr>
              <w:widowControl w:val="0"/>
              <w:suppressAutoHyphens/>
              <w:autoSpaceDE w:val="0"/>
              <w:autoSpaceDN w:val="0"/>
              <w:adjustRightInd w:val="0"/>
              <w:spacing w:after="0" w:line="240" w:lineRule="auto"/>
              <w:rPr>
                <w:rFonts w:eastAsia="Arial Unicode MS"/>
                <w:lang w:val="en-US"/>
              </w:rPr>
            </w:pPr>
          </w:p>
        </w:tc>
      </w:tr>
      <w:tr w:rsidR="00EA2083" w:rsidRPr="002B7BAE" w:rsidTr="007243EB">
        <w:trPr>
          <w:trHeight w:val="205"/>
          <w:tblCellSpacing w:w="0" w:type="auto"/>
        </w:trPr>
        <w:tc>
          <w:tcPr>
            <w:tcW w:w="16168" w:type="dxa"/>
            <w:gridSpan w:val="13"/>
          </w:tcPr>
          <w:p w:rsidR="00EA2083" w:rsidRPr="002B7BAE" w:rsidRDefault="00EA2083" w:rsidP="007243EB">
            <w:pPr>
              <w:widowControl w:val="0"/>
              <w:suppressAutoHyphens/>
              <w:autoSpaceDE w:val="0"/>
              <w:autoSpaceDN w:val="0"/>
              <w:adjustRightInd w:val="0"/>
              <w:spacing w:after="0" w:line="240" w:lineRule="auto"/>
              <w:jc w:val="center"/>
              <w:rPr>
                <w:rFonts w:eastAsia="Arial Unicode MS"/>
                <w:b/>
                <w:bCs/>
              </w:rPr>
            </w:pPr>
            <w:r w:rsidRPr="002B7BAE">
              <w:rPr>
                <w:rFonts w:eastAsia="Arial Unicode MS"/>
                <w:b/>
                <w:bCs/>
                <w:caps/>
              </w:rPr>
              <w:t>январь</w:t>
            </w:r>
          </w:p>
        </w:tc>
      </w:tr>
      <w:tr w:rsidR="00EA2083" w:rsidRPr="002B7BAE" w:rsidTr="007243EB">
        <w:trPr>
          <w:gridAfter w:val="1"/>
          <w:wAfter w:w="9" w:type="dxa"/>
          <w:trHeight w:val="1"/>
          <w:tblCellSpacing w:w="0" w:type="auto"/>
        </w:trPr>
        <w:tc>
          <w:tcPr>
            <w:tcW w:w="567" w:type="dxa"/>
          </w:tcPr>
          <w:p w:rsidR="00EA2083" w:rsidRPr="002B7BAE" w:rsidRDefault="00293FAD"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1</w:t>
            </w:r>
          </w:p>
        </w:tc>
        <w:tc>
          <w:tcPr>
            <w:tcW w:w="1578" w:type="dxa"/>
            <w:gridSpan w:val="2"/>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 xml:space="preserve">Руководители ОО, муниципальные </w:t>
            </w:r>
            <w:proofErr w:type="spellStart"/>
            <w:r w:rsidRPr="002B7BAE">
              <w:rPr>
                <w:rFonts w:eastAsia="Arial Unicode MS"/>
                <w:sz w:val="24"/>
                <w:szCs w:val="24"/>
              </w:rPr>
              <w:t>тьюторы</w:t>
            </w:r>
            <w:proofErr w:type="spellEnd"/>
            <w:r w:rsidRPr="002B7BAE">
              <w:rPr>
                <w:rFonts w:eastAsia="Arial Unicode MS"/>
                <w:sz w:val="24"/>
                <w:szCs w:val="24"/>
              </w:rPr>
              <w:t>, педагогические работники</w:t>
            </w:r>
          </w:p>
        </w:tc>
        <w:tc>
          <w:tcPr>
            <w:tcW w:w="2108" w:type="dxa"/>
          </w:tcPr>
          <w:p w:rsidR="00EA2083" w:rsidRPr="002B7BAE" w:rsidRDefault="00EA2083" w:rsidP="007243EB">
            <w:pPr>
              <w:spacing w:after="0" w:line="240" w:lineRule="auto"/>
              <w:jc w:val="both"/>
              <w:rPr>
                <w:rFonts w:eastAsia="Calibri"/>
                <w:sz w:val="24"/>
                <w:szCs w:val="24"/>
              </w:rPr>
            </w:pPr>
            <w:r w:rsidRPr="002B7BAE">
              <w:rPr>
                <w:rFonts w:eastAsia="Arial Unicode MS"/>
                <w:sz w:val="24"/>
                <w:szCs w:val="24"/>
              </w:rPr>
              <w:t>Основы формирования функциональной грамотности</w:t>
            </w:r>
          </w:p>
        </w:tc>
        <w:tc>
          <w:tcPr>
            <w:tcW w:w="5982" w:type="dxa"/>
          </w:tcPr>
          <w:p w:rsidR="00EA2083" w:rsidRPr="002B7BAE" w:rsidRDefault="00EA2083" w:rsidP="007243EB">
            <w:pPr>
              <w:keepNext/>
              <w:framePr w:hSpace="180" w:wrap="around" w:vAnchor="text" w:hAnchor="margin" w:xAlign="center" w:y="24"/>
              <w:shd w:val="clear" w:color="auto" w:fill="FFFFFF"/>
              <w:spacing w:after="0" w:line="240" w:lineRule="auto"/>
              <w:jc w:val="both"/>
              <w:outlineLvl w:val="2"/>
              <w:rPr>
                <w:rFonts w:eastAsia="Arial Unicode MS"/>
                <w:i/>
                <w:sz w:val="24"/>
                <w:szCs w:val="24"/>
                <w:lang w:eastAsia="ru-RU"/>
              </w:rPr>
            </w:pPr>
            <w:r w:rsidRPr="002B7BAE">
              <w:rPr>
                <w:rFonts w:eastAsia="Arial Unicode MS"/>
                <w:sz w:val="24"/>
                <w:szCs w:val="24"/>
              </w:rPr>
              <w:t xml:space="preserve">Формирование уровня знаний, умений и навыков, обеспечивающих нормальное функционирование личности в системе социальных </w:t>
            </w:r>
            <w:r w:rsidR="00CA7C7F" w:rsidRPr="002B7BAE">
              <w:rPr>
                <w:rFonts w:eastAsia="Arial Unicode MS"/>
                <w:sz w:val="24"/>
                <w:szCs w:val="24"/>
              </w:rPr>
              <w:t>отношений</w:t>
            </w:r>
          </w:p>
        </w:tc>
        <w:tc>
          <w:tcPr>
            <w:tcW w:w="73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32</w:t>
            </w:r>
          </w:p>
        </w:tc>
        <w:tc>
          <w:tcPr>
            <w:tcW w:w="107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A2083" w:rsidRPr="002B7BAE" w:rsidRDefault="00EA2083" w:rsidP="007243EB">
            <w:pPr>
              <w:spacing w:after="0" w:line="240" w:lineRule="auto"/>
              <w:jc w:val="both"/>
              <w:rPr>
                <w:rFonts w:eastAsia="Calibri"/>
                <w:sz w:val="24"/>
                <w:szCs w:val="24"/>
              </w:rPr>
            </w:pPr>
            <w:r w:rsidRPr="002B7BAE">
              <w:rPr>
                <w:rFonts w:eastAsia="Calibri"/>
                <w:sz w:val="24"/>
                <w:szCs w:val="24"/>
              </w:rPr>
              <w:t>19.01.22</w:t>
            </w:r>
          </w:p>
        </w:tc>
        <w:tc>
          <w:tcPr>
            <w:tcW w:w="1134" w:type="dxa"/>
            <w:gridSpan w:val="2"/>
          </w:tcPr>
          <w:p w:rsidR="00EA2083" w:rsidRPr="002B7BAE" w:rsidRDefault="00EA2083" w:rsidP="007243EB">
            <w:pPr>
              <w:spacing w:after="0" w:line="240" w:lineRule="auto"/>
              <w:jc w:val="both"/>
              <w:rPr>
                <w:rFonts w:eastAsia="Calibri"/>
                <w:sz w:val="24"/>
                <w:szCs w:val="24"/>
              </w:rPr>
            </w:pPr>
            <w:r w:rsidRPr="002B7BAE">
              <w:rPr>
                <w:rFonts w:eastAsia="Calibri"/>
                <w:sz w:val="24"/>
                <w:szCs w:val="24"/>
              </w:rPr>
              <w:t>22.01.22</w:t>
            </w:r>
          </w:p>
        </w:tc>
        <w:tc>
          <w:tcPr>
            <w:tcW w:w="56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Calibri"/>
                <w:sz w:val="24"/>
                <w:szCs w:val="24"/>
              </w:rPr>
              <w:t>30</w:t>
            </w:r>
          </w:p>
        </w:tc>
        <w:tc>
          <w:tcPr>
            <w:tcW w:w="1303"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2B7BAE">
              <w:rPr>
                <w:rFonts w:eastAsia="Arial Unicode MS"/>
                <w:sz w:val="24"/>
                <w:szCs w:val="24"/>
              </w:rPr>
              <w:t>Арбалжинова</w:t>
            </w:r>
            <w:proofErr w:type="spellEnd"/>
            <w:r w:rsidRPr="002B7BAE">
              <w:rPr>
                <w:rFonts w:eastAsia="Arial Unicode MS"/>
                <w:sz w:val="24"/>
                <w:szCs w:val="24"/>
              </w:rPr>
              <w:t xml:space="preserve"> А.Б.</w:t>
            </w:r>
          </w:p>
        </w:tc>
      </w:tr>
      <w:tr w:rsidR="00EA2083" w:rsidRPr="002B7BAE" w:rsidTr="007243EB">
        <w:trPr>
          <w:gridAfter w:val="1"/>
          <w:wAfter w:w="9" w:type="dxa"/>
          <w:trHeight w:val="1"/>
          <w:tblCellSpacing w:w="0" w:type="auto"/>
        </w:trPr>
        <w:tc>
          <w:tcPr>
            <w:tcW w:w="16159" w:type="dxa"/>
            <w:gridSpan w:val="12"/>
          </w:tcPr>
          <w:p w:rsidR="00EA2083" w:rsidRPr="002B7BAE" w:rsidRDefault="00EA2083" w:rsidP="007243EB">
            <w:pPr>
              <w:widowControl w:val="0"/>
              <w:suppressAutoHyphens/>
              <w:autoSpaceDE w:val="0"/>
              <w:autoSpaceDN w:val="0"/>
              <w:adjustRightInd w:val="0"/>
              <w:spacing w:after="0" w:line="240" w:lineRule="auto"/>
              <w:jc w:val="center"/>
              <w:rPr>
                <w:rFonts w:eastAsia="Arial Unicode MS"/>
                <w:sz w:val="24"/>
                <w:szCs w:val="24"/>
              </w:rPr>
            </w:pPr>
            <w:r w:rsidRPr="002B7BAE">
              <w:rPr>
                <w:rFonts w:eastAsia="Arial Unicode MS"/>
                <w:b/>
                <w:bCs/>
                <w:caps/>
              </w:rPr>
              <w:t>Февраль</w:t>
            </w:r>
          </w:p>
        </w:tc>
      </w:tr>
      <w:tr w:rsidR="00EA2083" w:rsidRPr="002B7BAE" w:rsidTr="007243EB">
        <w:trPr>
          <w:gridAfter w:val="1"/>
          <w:wAfter w:w="9" w:type="dxa"/>
          <w:trHeight w:val="1"/>
          <w:tblCellSpacing w:w="0" w:type="auto"/>
        </w:trPr>
        <w:tc>
          <w:tcPr>
            <w:tcW w:w="567" w:type="dxa"/>
          </w:tcPr>
          <w:p w:rsidR="00EA2083" w:rsidRPr="002B7BAE" w:rsidRDefault="00B2627D"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2</w:t>
            </w:r>
          </w:p>
        </w:tc>
        <w:tc>
          <w:tcPr>
            <w:tcW w:w="1578" w:type="dxa"/>
            <w:gridSpan w:val="2"/>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 xml:space="preserve">Руководители ОО, муниципальные </w:t>
            </w:r>
            <w:proofErr w:type="spellStart"/>
            <w:r w:rsidRPr="002B7BAE">
              <w:rPr>
                <w:rFonts w:eastAsia="Arial Unicode MS"/>
                <w:sz w:val="24"/>
                <w:szCs w:val="24"/>
              </w:rPr>
              <w:t>тьюторы</w:t>
            </w:r>
            <w:proofErr w:type="spellEnd"/>
            <w:r w:rsidRPr="002B7BAE">
              <w:rPr>
                <w:rFonts w:eastAsia="Arial Unicode MS"/>
                <w:sz w:val="24"/>
                <w:szCs w:val="24"/>
              </w:rPr>
              <w:t>, педагогические работники</w:t>
            </w:r>
          </w:p>
        </w:tc>
        <w:tc>
          <w:tcPr>
            <w:tcW w:w="2108" w:type="dxa"/>
          </w:tcPr>
          <w:p w:rsidR="00EA2083" w:rsidRPr="002B7BAE" w:rsidRDefault="00EA2083" w:rsidP="007243EB">
            <w:pPr>
              <w:spacing w:after="0" w:line="240" w:lineRule="auto"/>
              <w:jc w:val="both"/>
              <w:rPr>
                <w:rFonts w:eastAsia="Calibri"/>
                <w:sz w:val="24"/>
                <w:szCs w:val="24"/>
              </w:rPr>
            </w:pPr>
            <w:r w:rsidRPr="002B7BAE">
              <w:rPr>
                <w:rFonts w:eastAsia="Arial Unicode MS"/>
                <w:sz w:val="24"/>
                <w:szCs w:val="24"/>
              </w:rPr>
              <w:t>Основы формирования функциональной грамотности</w:t>
            </w:r>
          </w:p>
        </w:tc>
        <w:tc>
          <w:tcPr>
            <w:tcW w:w="5982" w:type="dxa"/>
          </w:tcPr>
          <w:p w:rsidR="00EA2083" w:rsidRPr="002B7BAE" w:rsidRDefault="00EA2083" w:rsidP="007243EB">
            <w:pPr>
              <w:keepNext/>
              <w:framePr w:hSpace="180" w:wrap="around" w:vAnchor="text" w:hAnchor="margin" w:xAlign="center" w:y="24"/>
              <w:shd w:val="clear" w:color="auto" w:fill="FFFFFF"/>
              <w:spacing w:after="0" w:line="240" w:lineRule="auto"/>
              <w:jc w:val="both"/>
              <w:outlineLvl w:val="2"/>
              <w:rPr>
                <w:rFonts w:eastAsia="Arial Unicode MS"/>
                <w:i/>
                <w:sz w:val="24"/>
                <w:szCs w:val="24"/>
                <w:lang w:eastAsia="ru-RU"/>
              </w:rPr>
            </w:pPr>
            <w:r w:rsidRPr="002B7BAE">
              <w:rPr>
                <w:rFonts w:eastAsia="Arial Unicode MS"/>
                <w:sz w:val="24"/>
                <w:szCs w:val="24"/>
              </w:rPr>
              <w:t>Формирование уровня знаний, умений и навыков, обеспечивающих нормальное функционирование личности в системе социальных отношений.</w:t>
            </w:r>
          </w:p>
        </w:tc>
        <w:tc>
          <w:tcPr>
            <w:tcW w:w="73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32</w:t>
            </w:r>
          </w:p>
        </w:tc>
        <w:tc>
          <w:tcPr>
            <w:tcW w:w="107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A2083" w:rsidRPr="002B7BAE" w:rsidRDefault="002F1EE6" w:rsidP="007243EB">
            <w:pPr>
              <w:spacing w:after="0" w:line="240" w:lineRule="auto"/>
              <w:jc w:val="both"/>
              <w:rPr>
                <w:rFonts w:eastAsia="Arial Unicode MS"/>
                <w:sz w:val="24"/>
                <w:szCs w:val="24"/>
              </w:rPr>
            </w:pPr>
            <w:r w:rsidRPr="002B7BAE">
              <w:rPr>
                <w:rFonts w:eastAsia="Calibri"/>
                <w:sz w:val="24"/>
                <w:szCs w:val="24"/>
              </w:rPr>
              <w:t>10</w:t>
            </w:r>
            <w:r w:rsidR="00EA2083" w:rsidRPr="002B7BAE">
              <w:rPr>
                <w:rFonts w:eastAsia="Calibri"/>
                <w:sz w:val="24"/>
                <w:szCs w:val="24"/>
              </w:rPr>
              <w:t>.02.22</w:t>
            </w:r>
          </w:p>
        </w:tc>
        <w:tc>
          <w:tcPr>
            <w:tcW w:w="1134" w:type="dxa"/>
            <w:gridSpan w:val="2"/>
          </w:tcPr>
          <w:p w:rsidR="00EA2083" w:rsidRPr="002B7BAE" w:rsidRDefault="002F1EE6" w:rsidP="007243EB">
            <w:pPr>
              <w:spacing w:after="0" w:line="240" w:lineRule="auto"/>
              <w:jc w:val="both"/>
              <w:rPr>
                <w:rFonts w:eastAsia="Arial Unicode MS"/>
                <w:sz w:val="24"/>
                <w:szCs w:val="24"/>
              </w:rPr>
            </w:pPr>
            <w:r w:rsidRPr="002B7BAE">
              <w:rPr>
                <w:rFonts w:eastAsia="Calibri"/>
                <w:sz w:val="24"/>
                <w:szCs w:val="24"/>
              </w:rPr>
              <w:t>14</w:t>
            </w:r>
            <w:r w:rsidR="00EA2083" w:rsidRPr="002B7BAE">
              <w:rPr>
                <w:rFonts w:eastAsia="Calibri"/>
                <w:sz w:val="24"/>
                <w:szCs w:val="24"/>
              </w:rPr>
              <w:t>.02.22</w:t>
            </w:r>
          </w:p>
        </w:tc>
        <w:tc>
          <w:tcPr>
            <w:tcW w:w="56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Calibri"/>
                <w:sz w:val="24"/>
                <w:szCs w:val="24"/>
              </w:rPr>
              <w:t>30</w:t>
            </w:r>
          </w:p>
        </w:tc>
        <w:tc>
          <w:tcPr>
            <w:tcW w:w="1303"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2B7BAE">
              <w:rPr>
                <w:rFonts w:eastAsia="Arial Unicode MS"/>
                <w:sz w:val="24"/>
                <w:szCs w:val="24"/>
              </w:rPr>
              <w:t>Арбалжинова</w:t>
            </w:r>
            <w:proofErr w:type="spellEnd"/>
            <w:r w:rsidRPr="002B7BAE">
              <w:rPr>
                <w:rFonts w:eastAsia="Arial Unicode MS"/>
                <w:sz w:val="24"/>
                <w:szCs w:val="24"/>
              </w:rPr>
              <w:t xml:space="preserve"> А.Б.</w:t>
            </w:r>
          </w:p>
        </w:tc>
      </w:tr>
      <w:tr w:rsidR="00EA2083" w:rsidRPr="002B7BAE" w:rsidTr="007243EB">
        <w:trPr>
          <w:gridAfter w:val="1"/>
          <w:wAfter w:w="9" w:type="dxa"/>
          <w:trHeight w:val="1"/>
          <w:tblCellSpacing w:w="0" w:type="auto"/>
        </w:trPr>
        <w:tc>
          <w:tcPr>
            <w:tcW w:w="567" w:type="dxa"/>
          </w:tcPr>
          <w:p w:rsidR="00EA2083" w:rsidRPr="002B7BAE" w:rsidRDefault="00B2627D"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3</w:t>
            </w:r>
          </w:p>
        </w:tc>
        <w:tc>
          <w:tcPr>
            <w:tcW w:w="1578" w:type="dxa"/>
            <w:gridSpan w:val="2"/>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Педагогические работники ОО</w:t>
            </w:r>
          </w:p>
        </w:tc>
        <w:tc>
          <w:tcPr>
            <w:tcW w:w="2108" w:type="dxa"/>
          </w:tcPr>
          <w:p w:rsidR="00EA2083" w:rsidRPr="002B7BAE" w:rsidRDefault="00EA2083" w:rsidP="007243EB">
            <w:pPr>
              <w:spacing w:after="0" w:line="240" w:lineRule="auto"/>
              <w:jc w:val="both"/>
              <w:rPr>
                <w:rFonts w:eastAsia="Calibri"/>
                <w:sz w:val="24"/>
                <w:szCs w:val="24"/>
              </w:rPr>
            </w:pPr>
            <w:r w:rsidRPr="002B7BAE">
              <w:rPr>
                <w:rFonts w:eastAsia="Arial Unicode MS"/>
                <w:sz w:val="24"/>
                <w:szCs w:val="24"/>
              </w:rPr>
              <w:t>Развитие актуальных компетенций современного учителя</w:t>
            </w:r>
          </w:p>
        </w:tc>
        <w:tc>
          <w:tcPr>
            <w:tcW w:w="5982" w:type="dxa"/>
          </w:tcPr>
          <w:p w:rsidR="00EA2083" w:rsidRDefault="002F1EE6" w:rsidP="00B76EC3">
            <w:pPr>
              <w:widowControl w:val="0"/>
              <w:suppressAutoHyphens/>
              <w:autoSpaceDE w:val="0"/>
              <w:autoSpaceDN w:val="0"/>
              <w:adjustRightInd w:val="0"/>
              <w:spacing w:after="0" w:line="240" w:lineRule="auto"/>
              <w:jc w:val="both"/>
              <w:rPr>
                <w:rFonts w:eastAsia="Arial Unicode MS"/>
                <w:iCs/>
                <w:sz w:val="24"/>
                <w:szCs w:val="24"/>
                <w:lang w:eastAsia="ru-RU"/>
              </w:rPr>
            </w:pPr>
            <w:r w:rsidRPr="002B7BAE">
              <w:rPr>
                <w:rFonts w:eastAsia="Arial Unicode MS"/>
                <w:iCs/>
                <w:sz w:val="24"/>
                <w:szCs w:val="24"/>
                <w:lang w:eastAsia="ru-RU"/>
              </w:rPr>
              <w:t>Современные нормативно-правовые основы образования. Формирование функциональной грамотности», формирование цифровой грамотности. Современные формы обобщения педагогического опыта.</w:t>
            </w:r>
          </w:p>
          <w:p w:rsidR="003F6040" w:rsidRPr="002B7BAE" w:rsidRDefault="003F6040" w:rsidP="00B76EC3">
            <w:pPr>
              <w:widowControl w:val="0"/>
              <w:suppressAutoHyphens/>
              <w:autoSpaceDE w:val="0"/>
              <w:autoSpaceDN w:val="0"/>
              <w:adjustRightInd w:val="0"/>
              <w:spacing w:after="0" w:line="240" w:lineRule="auto"/>
              <w:jc w:val="both"/>
              <w:rPr>
                <w:rFonts w:eastAsia="Calibri"/>
                <w:sz w:val="24"/>
                <w:szCs w:val="24"/>
              </w:rPr>
            </w:pPr>
          </w:p>
        </w:tc>
        <w:tc>
          <w:tcPr>
            <w:tcW w:w="73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24</w:t>
            </w:r>
          </w:p>
        </w:tc>
        <w:tc>
          <w:tcPr>
            <w:tcW w:w="107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A2083" w:rsidRPr="002B7BAE" w:rsidRDefault="00EA2083" w:rsidP="007243EB">
            <w:pPr>
              <w:spacing w:after="0" w:line="240" w:lineRule="auto"/>
              <w:jc w:val="both"/>
              <w:rPr>
                <w:rFonts w:eastAsia="Calibri"/>
                <w:sz w:val="24"/>
                <w:szCs w:val="24"/>
              </w:rPr>
            </w:pPr>
            <w:r w:rsidRPr="002B7BAE">
              <w:rPr>
                <w:rFonts w:eastAsia="Arial Unicode MS"/>
                <w:sz w:val="24"/>
                <w:szCs w:val="24"/>
              </w:rPr>
              <w:t>10.02.22</w:t>
            </w:r>
          </w:p>
        </w:tc>
        <w:tc>
          <w:tcPr>
            <w:tcW w:w="1134" w:type="dxa"/>
            <w:gridSpan w:val="2"/>
          </w:tcPr>
          <w:p w:rsidR="00EA2083" w:rsidRPr="002B7BAE" w:rsidRDefault="00EA2083" w:rsidP="007243EB">
            <w:pPr>
              <w:spacing w:after="0" w:line="240" w:lineRule="auto"/>
              <w:jc w:val="both"/>
              <w:rPr>
                <w:rFonts w:eastAsia="Calibri"/>
                <w:sz w:val="24"/>
                <w:szCs w:val="24"/>
              </w:rPr>
            </w:pPr>
            <w:r w:rsidRPr="002B7BAE">
              <w:rPr>
                <w:rFonts w:eastAsia="Arial Unicode MS"/>
                <w:sz w:val="24"/>
                <w:szCs w:val="24"/>
              </w:rPr>
              <w:t>12.02.22</w:t>
            </w:r>
          </w:p>
        </w:tc>
        <w:tc>
          <w:tcPr>
            <w:tcW w:w="56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25</w:t>
            </w:r>
          </w:p>
        </w:tc>
        <w:tc>
          <w:tcPr>
            <w:tcW w:w="1303"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2B7BAE">
              <w:rPr>
                <w:rFonts w:eastAsia="Arial Unicode MS"/>
                <w:sz w:val="24"/>
                <w:szCs w:val="24"/>
              </w:rPr>
              <w:t>Тулухеева</w:t>
            </w:r>
            <w:proofErr w:type="spellEnd"/>
            <w:r w:rsidRPr="002B7BAE">
              <w:rPr>
                <w:rFonts w:eastAsia="Arial Unicode MS"/>
                <w:sz w:val="24"/>
                <w:szCs w:val="24"/>
              </w:rPr>
              <w:t xml:space="preserve"> С.Ц.</w:t>
            </w:r>
          </w:p>
        </w:tc>
      </w:tr>
      <w:tr w:rsidR="00EA2083" w:rsidRPr="002B7BAE" w:rsidTr="007243EB">
        <w:trPr>
          <w:gridAfter w:val="1"/>
          <w:wAfter w:w="9" w:type="dxa"/>
          <w:trHeight w:val="1"/>
          <w:tblCellSpacing w:w="0" w:type="auto"/>
        </w:trPr>
        <w:tc>
          <w:tcPr>
            <w:tcW w:w="567" w:type="dxa"/>
          </w:tcPr>
          <w:p w:rsidR="00EA2083" w:rsidRPr="002B7BAE" w:rsidRDefault="00B2627D"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4</w:t>
            </w:r>
          </w:p>
        </w:tc>
        <w:tc>
          <w:tcPr>
            <w:tcW w:w="1578" w:type="dxa"/>
            <w:gridSpan w:val="2"/>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 xml:space="preserve">Педагогические </w:t>
            </w:r>
            <w:r w:rsidRPr="002B7BAE">
              <w:rPr>
                <w:rFonts w:eastAsia="Arial Unicode MS"/>
                <w:sz w:val="24"/>
                <w:szCs w:val="24"/>
              </w:rPr>
              <w:lastRenderedPageBreak/>
              <w:t>работники ОО</w:t>
            </w:r>
          </w:p>
        </w:tc>
        <w:tc>
          <w:tcPr>
            <w:tcW w:w="2108" w:type="dxa"/>
          </w:tcPr>
          <w:p w:rsidR="00EA2083" w:rsidRPr="002B7BAE" w:rsidRDefault="00EA2083" w:rsidP="007243EB">
            <w:pPr>
              <w:spacing w:after="0" w:line="240" w:lineRule="auto"/>
              <w:jc w:val="both"/>
              <w:rPr>
                <w:rFonts w:eastAsia="Arial Unicode MS"/>
                <w:sz w:val="24"/>
                <w:szCs w:val="24"/>
              </w:rPr>
            </w:pPr>
            <w:r w:rsidRPr="002B7BAE">
              <w:rPr>
                <w:rFonts w:eastAsia="Arial Unicode MS"/>
                <w:sz w:val="24"/>
                <w:szCs w:val="24"/>
              </w:rPr>
              <w:lastRenderedPageBreak/>
              <w:t xml:space="preserve">Оценивание ответов на </w:t>
            </w:r>
            <w:r w:rsidRPr="002B7BAE">
              <w:rPr>
                <w:rFonts w:eastAsia="Arial Unicode MS"/>
                <w:sz w:val="24"/>
                <w:szCs w:val="24"/>
              </w:rPr>
              <w:lastRenderedPageBreak/>
              <w:t>задания всероссийских проверочных</w:t>
            </w:r>
          </w:p>
          <w:p w:rsidR="00EA2083" w:rsidRPr="002B7BAE" w:rsidRDefault="00EA2083" w:rsidP="007243EB">
            <w:pPr>
              <w:spacing w:after="0" w:line="240" w:lineRule="auto"/>
              <w:jc w:val="both"/>
              <w:rPr>
                <w:rFonts w:eastAsia="Calibri"/>
                <w:sz w:val="24"/>
                <w:szCs w:val="24"/>
              </w:rPr>
            </w:pPr>
            <w:r w:rsidRPr="002B7BAE">
              <w:rPr>
                <w:rFonts w:eastAsia="Arial Unicode MS"/>
                <w:sz w:val="24"/>
                <w:szCs w:val="24"/>
              </w:rPr>
              <w:t>работ по русскому языку. 5-8 классы</w:t>
            </w:r>
          </w:p>
        </w:tc>
        <w:tc>
          <w:tcPr>
            <w:tcW w:w="5982" w:type="dxa"/>
          </w:tcPr>
          <w:p w:rsidR="00EA2083" w:rsidRPr="002B7BAE" w:rsidRDefault="00C2561B" w:rsidP="007243EB">
            <w:pPr>
              <w:widowControl w:val="0"/>
              <w:suppressAutoHyphens/>
              <w:autoSpaceDE w:val="0"/>
              <w:autoSpaceDN w:val="0"/>
              <w:adjustRightInd w:val="0"/>
              <w:spacing w:after="0" w:line="240" w:lineRule="auto"/>
              <w:jc w:val="both"/>
              <w:rPr>
                <w:rFonts w:eastAsia="Calibri"/>
                <w:sz w:val="24"/>
                <w:szCs w:val="24"/>
              </w:rPr>
            </w:pPr>
            <w:r w:rsidRPr="002B7BAE">
              <w:rPr>
                <w:rFonts w:eastAsia="Calibri"/>
                <w:sz w:val="24"/>
                <w:szCs w:val="24"/>
              </w:rPr>
              <w:lastRenderedPageBreak/>
              <w:t xml:space="preserve">Всероссийские проверочные работы как инструмент по выявлению качества подготовки </w:t>
            </w:r>
            <w:proofErr w:type="gramStart"/>
            <w:r w:rsidRPr="002B7BAE">
              <w:rPr>
                <w:rFonts w:eastAsia="Calibri"/>
                <w:sz w:val="24"/>
                <w:szCs w:val="24"/>
              </w:rPr>
              <w:t>обучающихся</w:t>
            </w:r>
            <w:proofErr w:type="gramEnd"/>
            <w:r w:rsidRPr="002B7BAE">
              <w:rPr>
                <w:rFonts w:eastAsia="Calibri"/>
                <w:sz w:val="24"/>
                <w:szCs w:val="24"/>
              </w:rPr>
              <w:t xml:space="preserve"> по </w:t>
            </w:r>
            <w:r w:rsidRPr="002B7BAE">
              <w:rPr>
                <w:rFonts w:eastAsia="Calibri"/>
                <w:sz w:val="24"/>
                <w:szCs w:val="24"/>
              </w:rPr>
              <w:lastRenderedPageBreak/>
              <w:t>русскому языку. Общий анализ заданий всероссийских проверочных работ по русскому языку за 5-8 классы. Наиболее сложные вопросы оценивания ответов на задания ВПР и трудности, возникающие при выполнении работ. Особенности оценивания выполнения заданий ВПР по русскому языку. Практикум по оцениванию ответов на задания ВПР по русскому языку</w:t>
            </w:r>
          </w:p>
        </w:tc>
        <w:tc>
          <w:tcPr>
            <w:tcW w:w="73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lastRenderedPageBreak/>
              <w:t>24</w:t>
            </w:r>
          </w:p>
        </w:tc>
        <w:tc>
          <w:tcPr>
            <w:tcW w:w="107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2B7BAE">
              <w:rPr>
                <w:rFonts w:eastAsia="Calibri"/>
              </w:rPr>
              <w:t>Очная</w:t>
            </w:r>
            <w:proofErr w:type="gramEnd"/>
            <w:r w:rsidRPr="002B7BAE">
              <w:rPr>
                <w:rFonts w:eastAsia="Calibri"/>
              </w:rPr>
              <w:t xml:space="preserve"> и (или) </w:t>
            </w:r>
            <w:r w:rsidRPr="002B7BAE">
              <w:rPr>
                <w:rFonts w:eastAsia="Calibri"/>
              </w:rPr>
              <w:lastRenderedPageBreak/>
              <w:t>Очная с применением ДОТ</w:t>
            </w:r>
          </w:p>
        </w:tc>
        <w:tc>
          <w:tcPr>
            <w:tcW w:w="1106" w:type="dxa"/>
          </w:tcPr>
          <w:p w:rsidR="00EA2083" w:rsidRPr="002B7BAE" w:rsidRDefault="00EA2083" w:rsidP="007243EB">
            <w:pPr>
              <w:spacing w:after="0" w:line="240" w:lineRule="auto"/>
              <w:jc w:val="both"/>
              <w:rPr>
                <w:rFonts w:eastAsia="Calibri"/>
                <w:sz w:val="24"/>
                <w:szCs w:val="24"/>
              </w:rPr>
            </w:pPr>
            <w:r w:rsidRPr="002B7BAE">
              <w:rPr>
                <w:rFonts w:eastAsia="Arial Unicode MS"/>
                <w:sz w:val="24"/>
                <w:szCs w:val="24"/>
              </w:rPr>
              <w:lastRenderedPageBreak/>
              <w:t>17.02.22</w:t>
            </w:r>
          </w:p>
        </w:tc>
        <w:tc>
          <w:tcPr>
            <w:tcW w:w="1134" w:type="dxa"/>
            <w:gridSpan w:val="2"/>
          </w:tcPr>
          <w:p w:rsidR="00EA2083" w:rsidRPr="002B7BAE" w:rsidRDefault="00EA2083" w:rsidP="007243EB">
            <w:pPr>
              <w:spacing w:after="0" w:line="240" w:lineRule="auto"/>
              <w:jc w:val="both"/>
              <w:rPr>
                <w:rFonts w:eastAsia="Calibri"/>
                <w:sz w:val="24"/>
                <w:szCs w:val="24"/>
              </w:rPr>
            </w:pPr>
            <w:r w:rsidRPr="002B7BAE">
              <w:rPr>
                <w:rFonts w:eastAsia="Arial Unicode MS"/>
                <w:sz w:val="24"/>
                <w:szCs w:val="24"/>
              </w:rPr>
              <w:t>19.02.22</w:t>
            </w:r>
          </w:p>
        </w:tc>
        <w:tc>
          <w:tcPr>
            <w:tcW w:w="56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25</w:t>
            </w:r>
          </w:p>
        </w:tc>
        <w:tc>
          <w:tcPr>
            <w:tcW w:w="1303"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Цыренова И.П.</w:t>
            </w:r>
          </w:p>
        </w:tc>
      </w:tr>
      <w:tr w:rsidR="00EA2083" w:rsidRPr="002B7BAE" w:rsidTr="007243EB">
        <w:trPr>
          <w:gridAfter w:val="1"/>
          <w:wAfter w:w="9" w:type="dxa"/>
          <w:trHeight w:val="1"/>
          <w:tblCellSpacing w:w="0" w:type="auto"/>
        </w:trPr>
        <w:tc>
          <w:tcPr>
            <w:tcW w:w="567" w:type="dxa"/>
          </w:tcPr>
          <w:p w:rsidR="00EA2083" w:rsidRPr="002B7BAE" w:rsidRDefault="00B2627D"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lastRenderedPageBreak/>
              <w:t>5</w:t>
            </w:r>
          </w:p>
        </w:tc>
        <w:tc>
          <w:tcPr>
            <w:tcW w:w="1578" w:type="dxa"/>
            <w:gridSpan w:val="2"/>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Педагогические работники ОО</w:t>
            </w:r>
          </w:p>
        </w:tc>
        <w:tc>
          <w:tcPr>
            <w:tcW w:w="2108" w:type="dxa"/>
          </w:tcPr>
          <w:p w:rsidR="00EA2083" w:rsidRPr="002B7BAE" w:rsidRDefault="00EA2083" w:rsidP="007243EB">
            <w:pPr>
              <w:spacing w:after="0" w:line="240" w:lineRule="auto"/>
              <w:jc w:val="both"/>
              <w:rPr>
                <w:rFonts w:eastAsia="Calibri"/>
                <w:sz w:val="24"/>
                <w:szCs w:val="24"/>
              </w:rPr>
            </w:pPr>
            <w:r w:rsidRPr="002B7BAE">
              <w:rPr>
                <w:rFonts w:eastAsia="Calibri"/>
                <w:sz w:val="24"/>
                <w:szCs w:val="24"/>
              </w:rPr>
              <w:t>Алгоритм разработки современного урока в соответствии с требованиями ФГОС СОО</w:t>
            </w:r>
          </w:p>
        </w:tc>
        <w:tc>
          <w:tcPr>
            <w:tcW w:w="5982" w:type="dxa"/>
          </w:tcPr>
          <w:p w:rsidR="00EA2083" w:rsidRPr="002B7BAE" w:rsidRDefault="00EA2083" w:rsidP="007243EB">
            <w:pPr>
              <w:keepNext/>
              <w:framePr w:hSpace="180" w:wrap="around" w:vAnchor="text" w:hAnchor="margin" w:xAlign="center" w:y="24"/>
              <w:shd w:val="clear" w:color="auto" w:fill="FFFFFF"/>
              <w:spacing w:after="0" w:line="240" w:lineRule="auto"/>
              <w:jc w:val="both"/>
              <w:outlineLvl w:val="2"/>
              <w:rPr>
                <w:rFonts w:eastAsia="Calibri"/>
                <w:i/>
                <w:sz w:val="24"/>
                <w:szCs w:val="24"/>
              </w:rPr>
            </w:pPr>
            <w:r w:rsidRPr="002B7BAE">
              <w:rPr>
                <w:rFonts w:eastAsia="Calibri"/>
                <w:sz w:val="24"/>
                <w:szCs w:val="24"/>
              </w:rPr>
              <w:t>Рассмотрение требований к современному уроку в соответствии с ФГОС СОО. Ознакомление с алгоритмом проектирования урока по ФГОС СОО через создание технологической карты урока как инструмента методического обеспечения ФГОС СОО.</w:t>
            </w:r>
          </w:p>
        </w:tc>
        <w:tc>
          <w:tcPr>
            <w:tcW w:w="73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24</w:t>
            </w:r>
          </w:p>
        </w:tc>
        <w:tc>
          <w:tcPr>
            <w:tcW w:w="1077" w:type="dxa"/>
          </w:tcPr>
          <w:p w:rsidR="00EA2083" w:rsidRPr="002B7BAE" w:rsidRDefault="00EA2083" w:rsidP="007243EB">
            <w:pPr>
              <w:widowControl w:val="0"/>
              <w:suppressAutoHyphens/>
              <w:autoSpaceDE w:val="0"/>
              <w:autoSpaceDN w:val="0"/>
              <w:adjustRightInd w:val="0"/>
              <w:spacing w:after="0" w:line="240" w:lineRule="auto"/>
              <w:jc w:val="both"/>
              <w:rPr>
                <w:rFonts w:eastAsia="Calibri"/>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A2083" w:rsidRPr="002B7BAE" w:rsidRDefault="00EA2083" w:rsidP="007243EB">
            <w:pPr>
              <w:spacing w:after="0" w:line="240" w:lineRule="auto"/>
              <w:jc w:val="both"/>
              <w:rPr>
                <w:rFonts w:eastAsia="Calibri"/>
                <w:sz w:val="24"/>
                <w:szCs w:val="24"/>
              </w:rPr>
            </w:pPr>
            <w:r w:rsidRPr="002B7BAE">
              <w:rPr>
                <w:rFonts w:eastAsia="Calibri"/>
                <w:sz w:val="24"/>
                <w:szCs w:val="24"/>
              </w:rPr>
              <w:t xml:space="preserve">17.02.22 </w:t>
            </w:r>
          </w:p>
        </w:tc>
        <w:tc>
          <w:tcPr>
            <w:tcW w:w="1134" w:type="dxa"/>
            <w:gridSpan w:val="2"/>
          </w:tcPr>
          <w:p w:rsidR="00EA2083" w:rsidRPr="002B7BAE" w:rsidRDefault="00EA2083" w:rsidP="007243EB">
            <w:pPr>
              <w:spacing w:after="0" w:line="240" w:lineRule="auto"/>
              <w:jc w:val="both"/>
              <w:rPr>
                <w:rFonts w:eastAsia="Calibri"/>
                <w:sz w:val="24"/>
                <w:szCs w:val="24"/>
              </w:rPr>
            </w:pPr>
            <w:r w:rsidRPr="002B7BAE">
              <w:rPr>
                <w:rFonts w:eastAsia="Calibri"/>
                <w:sz w:val="24"/>
                <w:szCs w:val="24"/>
              </w:rPr>
              <w:t>19.02.22</w:t>
            </w:r>
          </w:p>
        </w:tc>
        <w:tc>
          <w:tcPr>
            <w:tcW w:w="567" w:type="dxa"/>
          </w:tcPr>
          <w:p w:rsidR="00EA2083" w:rsidRPr="002B7BAE" w:rsidRDefault="00EA2083" w:rsidP="007243EB">
            <w:pPr>
              <w:widowControl w:val="0"/>
              <w:tabs>
                <w:tab w:val="center" w:pos="195"/>
              </w:tabs>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25</w:t>
            </w:r>
          </w:p>
        </w:tc>
        <w:tc>
          <w:tcPr>
            <w:tcW w:w="1303"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2B7BAE">
              <w:rPr>
                <w:rFonts w:eastAsia="Arial Unicode MS"/>
                <w:sz w:val="24"/>
                <w:szCs w:val="24"/>
              </w:rPr>
              <w:t>Бурдуковская</w:t>
            </w:r>
            <w:proofErr w:type="spellEnd"/>
            <w:r w:rsidRPr="002B7BAE">
              <w:rPr>
                <w:rFonts w:eastAsia="Arial Unicode MS"/>
                <w:sz w:val="24"/>
                <w:szCs w:val="24"/>
              </w:rPr>
              <w:t xml:space="preserve"> Л.Н.</w:t>
            </w:r>
          </w:p>
        </w:tc>
      </w:tr>
      <w:tr w:rsidR="00EA2083" w:rsidRPr="002B7BAE" w:rsidTr="007243EB">
        <w:trPr>
          <w:gridAfter w:val="1"/>
          <w:wAfter w:w="9" w:type="dxa"/>
          <w:trHeight w:val="1"/>
          <w:tblCellSpacing w:w="0" w:type="auto"/>
        </w:trPr>
        <w:tc>
          <w:tcPr>
            <w:tcW w:w="567" w:type="dxa"/>
          </w:tcPr>
          <w:p w:rsidR="00EA2083" w:rsidRPr="002B7BAE" w:rsidRDefault="00B2627D"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6</w:t>
            </w:r>
          </w:p>
        </w:tc>
        <w:tc>
          <w:tcPr>
            <w:tcW w:w="1578" w:type="dxa"/>
            <w:gridSpan w:val="2"/>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Педагогические работники ОО</w:t>
            </w:r>
          </w:p>
        </w:tc>
        <w:tc>
          <w:tcPr>
            <w:tcW w:w="2108" w:type="dxa"/>
          </w:tcPr>
          <w:p w:rsidR="00EA2083" w:rsidRPr="002B7BAE" w:rsidRDefault="00EA2083" w:rsidP="007243EB">
            <w:pPr>
              <w:spacing w:after="0" w:line="240" w:lineRule="auto"/>
              <w:jc w:val="both"/>
              <w:rPr>
                <w:rFonts w:eastAsia="Calibri"/>
                <w:sz w:val="24"/>
                <w:szCs w:val="24"/>
              </w:rPr>
            </w:pPr>
            <w:r w:rsidRPr="002B7BAE">
              <w:rPr>
                <w:rFonts w:eastAsia="Arial Unicode MS"/>
                <w:sz w:val="24"/>
                <w:szCs w:val="24"/>
              </w:rPr>
              <w:t>Развитие актуальных компетенций современного учителя</w:t>
            </w:r>
          </w:p>
        </w:tc>
        <w:tc>
          <w:tcPr>
            <w:tcW w:w="5982" w:type="dxa"/>
          </w:tcPr>
          <w:p w:rsidR="00EA2083" w:rsidRPr="002B7BAE" w:rsidRDefault="00B76EC3" w:rsidP="007243EB">
            <w:pPr>
              <w:widowControl w:val="0"/>
              <w:suppressAutoHyphens/>
              <w:autoSpaceDE w:val="0"/>
              <w:autoSpaceDN w:val="0"/>
              <w:adjustRightInd w:val="0"/>
              <w:spacing w:after="0" w:line="240" w:lineRule="auto"/>
              <w:jc w:val="both"/>
              <w:rPr>
                <w:rFonts w:eastAsia="Calibri"/>
                <w:sz w:val="24"/>
                <w:szCs w:val="24"/>
              </w:rPr>
            </w:pPr>
            <w:r w:rsidRPr="002B7BAE">
              <w:rPr>
                <w:rFonts w:eastAsia="Arial Unicode MS"/>
                <w:iCs/>
                <w:sz w:val="24"/>
                <w:szCs w:val="24"/>
                <w:lang w:eastAsia="ru-RU"/>
              </w:rPr>
              <w:t xml:space="preserve">Современные нормативно-правовые основы образования. Формирование функциональной грамотности», формирование цифровой грамотности. Современные формы </w:t>
            </w:r>
            <w:r w:rsidR="00DA60EF" w:rsidRPr="002B7BAE">
              <w:rPr>
                <w:rFonts w:eastAsia="Arial Unicode MS"/>
                <w:iCs/>
                <w:sz w:val="24"/>
                <w:szCs w:val="24"/>
                <w:lang w:eastAsia="ru-RU"/>
              </w:rPr>
              <w:t>обобщения педагогического опыта</w:t>
            </w:r>
          </w:p>
        </w:tc>
        <w:tc>
          <w:tcPr>
            <w:tcW w:w="73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24</w:t>
            </w:r>
          </w:p>
        </w:tc>
        <w:tc>
          <w:tcPr>
            <w:tcW w:w="107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A2083" w:rsidRPr="002B7BAE" w:rsidRDefault="00EA2083" w:rsidP="007243EB">
            <w:pPr>
              <w:spacing w:after="0" w:line="240" w:lineRule="auto"/>
              <w:jc w:val="both"/>
              <w:rPr>
                <w:rFonts w:eastAsia="Calibri"/>
                <w:sz w:val="24"/>
                <w:szCs w:val="24"/>
              </w:rPr>
            </w:pPr>
            <w:r w:rsidRPr="002B7BAE">
              <w:rPr>
                <w:rFonts w:eastAsia="Arial Unicode MS"/>
                <w:sz w:val="24"/>
                <w:szCs w:val="24"/>
                <w:lang w:val="en-US"/>
              </w:rPr>
              <w:t>24</w:t>
            </w:r>
            <w:r w:rsidRPr="002B7BAE">
              <w:rPr>
                <w:rFonts w:eastAsia="Arial Unicode MS"/>
                <w:sz w:val="24"/>
                <w:szCs w:val="24"/>
              </w:rPr>
              <w:t>.0</w:t>
            </w:r>
            <w:r w:rsidRPr="002B7BAE">
              <w:rPr>
                <w:rFonts w:eastAsia="Arial Unicode MS"/>
                <w:sz w:val="24"/>
                <w:szCs w:val="24"/>
                <w:lang w:val="en-US"/>
              </w:rPr>
              <w:t>2</w:t>
            </w:r>
            <w:r w:rsidRPr="002B7BAE">
              <w:rPr>
                <w:rFonts w:eastAsia="Arial Unicode MS"/>
                <w:sz w:val="24"/>
                <w:szCs w:val="24"/>
              </w:rPr>
              <w:t>.22</w:t>
            </w:r>
          </w:p>
        </w:tc>
        <w:tc>
          <w:tcPr>
            <w:tcW w:w="1134" w:type="dxa"/>
            <w:gridSpan w:val="2"/>
          </w:tcPr>
          <w:p w:rsidR="00EA2083" w:rsidRPr="002B7BAE" w:rsidRDefault="00EA2083" w:rsidP="007243EB">
            <w:pPr>
              <w:spacing w:after="0" w:line="240" w:lineRule="auto"/>
              <w:jc w:val="both"/>
              <w:rPr>
                <w:rFonts w:eastAsia="Calibri"/>
                <w:sz w:val="24"/>
                <w:szCs w:val="24"/>
              </w:rPr>
            </w:pPr>
            <w:r w:rsidRPr="002B7BAE">
              <w:rPr>
                <w:rFonts w:eastAsia="Arial Unicode MS"/>
                <w:sz w:val="24"/>
                <w:szCs w:val="24"/>
                <w:lang w:val="en-US"/>
              </w:rPr>
              <w:t>26</w:t>
            </w:r>
            <w:r w:rsidRPr="002B7BAE">
              <w:rPr>
                <w:rFonts w:eastAsia="Arial Unicode MS"/>
                <w:sz w:val="24"/>
                <w:szCs w:val="24"/>
              </w:rPr>
              <w:t>.0</w:t>
            </w:r>
            <w:r w:rsidRPr="002B7BAE">
              <w:rPr>
                <w:rFonts w:eastAsia="Arial Unicode MS"/>
                <w:sz w:val="24"/>
                <w:szCs w:val="24"/>
                <w:lang w:val="en-US"/>
              </w:rPr>
              <w:t>2</w:t>
            </w:r>
            <w:r w:rsidRPr="002B7BAE">
              <w:rPr>
                <w:rFonts w:eastAsia="Arial Unicode MS"/>
                <w:sz w:val="24"/>
                <w:szCs w:val="24"/>
              </w:rPr>
              <w:t>.22</w:t>
            </w:r>
          </w:p>
        </w:tc>
        <w:tc>
          <w:tcPr>
            <w:tcW w:w="567"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25</w:t>
            </w:r>
          </w:p>
        </w:tc>
        <w:tc>
          <w:tcPr>
            <w:tcW w:w="1303" w:type="dxa"/>
          </w:tcPr>
          <w:p w:rsidR="00EA2083" w:rsidRPr="002B7BAE"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2B7BAE">
              <w:rPr>
                <w:rFonts w:eastAsia="Arial Unicode MS"/>
                <w:sz w:val="24"/>
                <w:szCs w:val="24"/>
              </w:rPr>
              <w:t>Тулухеева</w:t>
            </w:r>
            <w:proofErr w:type="spellEnd"/>
            <w:r w:rsidRPr="002B7BAE">
              <w:rPr>
                <w:rFonts w:eastAsia="Arial Unicode MS"/>
                <w:sz w:val="24"/>
                <w:szCs w:val="24"/>
              </w:rPr>
              <w:t xml:space="preserve"> С.Ц.</w:t>
            </w:r>
          </w:p>
        </w:tc>
      </w:tr>
      <w:tr w:rsidR="00EA2083" w:rsidRPr="002B7BAE" w:rsidTr="007243EB">
        <w:trPr>
          <w:trHeight w:val="1"/>
          <w:tblCellSpacing w:w="0" w:type="auto"/>
        </w:trPr>
        <w:tc>
          <w:tcPr>
            <w:tcW w:w="16168" w:type="dxa"/>
            <w:gridSpan w:val="13"/>
          </w:tcPr>
          <w:p w:rsidR="00EA2083" w:rsidRPr="002B7BAE" w:rsidRDefault="00EA2083" w:rsidP="007243EB">
            <w:pPr>
              <w:widowControl w:val="0"/>
              <w:suppressAutoHyphens/>
              <w:autoSpaceDE w:val="0"/>
              <w:autoSpaceDN w:val="0"/>
              <w:adjustRightInd w:val="0"/>
              <w:spacing w:after="0" w:line="240" w:lineRule="auto"/>
              <w:jc w:val="center"/>
              <w:rPr>
                <w:rFonts w:eastAsia="Arial Unicode MS"/>
                <w:b/>
                <w:bCs/>
                <w:sz w:val="24"/>
                <w:szCs w:val="24"/>
              </w:rPr>
            </w:pPr>
            <w:r w:rsidRPr="002B7BAE">
              <w:rPr>
                <w:rFonts w:eastAsia="Arial Unicode MS"/>
                <w:b/>
                <w:bCs/>
                <w:sz w:val="24"/>
                <w:szCs w:val="24"/>
              </w:rPr>
              <w:t>МАРТ</w:t>
            </w:r>
          </w:p>
        </w:tc>
      </w:tr>
      <w:tr w:rsidR="00EA2083" w:rsidRPr="002B7BAE" w:rsidTr="007243EB">
        <w:trPr>
          <w:gridAfter w:val="1"/>
          <w:wAfter w:w="9" w:type="dxa"/>
          <w:trHeight w:val="1"/>
          <w:tblCellSpacing w:w="0" w:type="auto"/>
        </w:trPr>
        <w:tc>
          <w:tcPr>
            <w:tcW w:w="567" w:type="dxa"/>
          </w:tcPr>
          <w:p w:rsidR="00EA2083" w:rsidRPr="002B7BAE" w:rsidRDefault="002B780A"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7</w:t>
            </w:r>
          </w:p>
        </w:tc>
        <w:tc>
          <w:tcPr>
            <w:tcW w:w="1559"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Педагогические работники ОО</w:t>
            </w:r>
          </w:p>
        </w:tc>
        <w:tc>
          <w:tcPr>
            <w:tcW w:w="2127" w:type="dxa"/>
            <w:gridSpan w:val="2"/>
          </w:tcPr>
          <w:p w:rsidR="00EA2083" w:rsidRPr="00B2627D" w:rsidRDefault="00EA2083" w:rsidP="007243EB">
            <w:pPr>
              <w:spacing w:after="0" w:line="240" w:lineRule="auto"/>
              <w:jc w:val="both"/>
              <w:rPr>
                <w:rFonts w:eastAsia="Arial Unicode MS"/>
                <w:sz w:val="24"/>
                <w:szCs w:val="24"/>
              </w:rPr>
            </w:pPr>
            <w:r w:rsidRPr="00B2627D">
              <w:rPr>
                <w:rFonts w:eastAsia="Arial Unicode MS"/>
                <w:sz w:val="24"/>
                <w:szCs w:val="24"/>
              </w:rPr>
              <w:t xml:space="preserve">Актуальные направления методики обучения истории и обществознанию </w:t>
            </w:r>
            <w:proofErr w:type="gramStart"/>
            <w:r w:rsidRPr="00B2627D">
              <w:rPr>
                <w:rFonts w:eastAsia="Arial Unicode MS"/>
                <w:sz w:val="24"/>
                <w:szCs w:val="24"/>
              </w:rPr>
              <w:t>в</w:t>
            </w:r>
            <w:proofErr w:type="gramEnd"/>
          </w:p>
          <w:p w:rsidR="00EA2083" w:rsidRPr="00B2627D" w:rsidRDefault="00EA2083" w:rsidP="007243EB">
            <w:pPr>
              <w:spacing w:after="0" w:line="240" w:lineRule="auto"/>
              <w:jc w:val="both"/>
              <w:rPr>
                <w:rFonts w:eastAsia="Arial Unicode MS"/>
                <w:sz w:val="24"/>
                <w:szCs w:val="24"/>
              </w:rPr>
            </w:pPr>
            <w:proofErr w:type="gramStart"/>
            <w:r w:rsidRPr="00B2627D">
              <w:rPr>
                <w:rFonts w:eastAsia="Arial Unicode MS"/>
                <w:sz w:val="24"/>
                <w:szCs w:val="24"/>
              </w:rPr>
              <w:t>условиях</w:t>
            </w:r>
            <w:proofErr w:type="gramEnd"/>
            <w:r w:rsidRPr="00B2627D">
              <w:rPr>
                <w:rFonts w:eastAsia="Arial Unicode MS"/>
                <w:sz w:val="24"/>
                <w:szCs w:val="24"/>
              </w:rPr>
              <w:t xml:space="preserve"> внедрения обновлённого ФГОС ООО</w:t>
            </w:r>
          </w:p>
        </w:tc>
        <w:tc>
          <w:tcPr>
            <w:tcW w:w="5982" w:type="dxa"/>
          </w:tcPr>
          <w:p w:rsidR="00EA2083" w:rsidRPr="00B2627D" w:rsidRDefault="00410125" w:rsidP="009C4E9A">
            <w:pPr>
              <w:widowControl w:val="0"/>
              <w:autoSpaceDE w:val="0"/>
              <w:autoSpaceDN w:val="0"/>
              <w:adjustRightInd w:val="0"/>
              <w:spacing w:after="0" w:line="240" w:lineRule="auto"/>
              <w:jc w:val="both"/>
              <w:rPr>
                <w:rFonts w:eastAsia="Arial Unicode MS"/>
                <w:i/>
                <w:sz w:val="24"/>
                <w:szCs w:val="24"/>
              </w:rPr>
            </w:pPr>
            <w:r w:rsidRPr="00B2627D">
              <w:rPr>
                <w:rFonts w:eastAsia="Arial Unicode MS"/>
                <w:iCs/>
                <w:sz w:val="24"/>
                <w:szCs w:val="24"/>
              </w:rPr>
              <w:t>Нормативно-правовые</w:t>
            </w:r>
            <w:r w:rsidR="009C4E9A" w:rsidRPr="00B2627D">
              <w:rPr>
                <w:rFonts w:eastAsia="Arial Unicode MS"/>
                <w:iCs/>
                <w:sz w:val="24"/>
                <w:szCs w:val="24"/>
              </w:rPr>
              <w:t>, ме</w:t>
            </w:r>
            <w:r w:rsidRPr="00B2627D">
              <w:rPr>
                <w:rFonts w:eastAsia="Arial Unicode MS"/>
                <w:iCs/>
                <w:sz w:val="24"/>
                <w:szCs w:val="24"/>
              </w:rPr>
              <w:t xml:space="preserve">тодические документы. Обновление требований ФГОС ООО к личностным, </w:t>
            </w:r>
            <w:proofErr w:type="spellStart"/>
            <w:r w:rsidRPr="00B2627D">
              <w:rPr>
                <w:rFonts w:eastAsia="Arial Unicode MS"/>
                <w:iCs/>
                <w:sz w:val="24"/>
                <w:szCs w:val="24"/>
              </w:rPr>
              <w:t>метапредметным</w:t>
            </w:r>
            <w:proofErr w:type="spellEnd"/>
            <w:r w:rsidRPr="00B2627D">
              <w:rPr>
                <w:rFonts w:eastAsia="Arial Unicode MS"/>
                <w:iCs/>
                <w:sz w:val="24"/>
                <w:szCs w:val="24"/>
              </w:rPr>
              <w:t xml:space="preserve"> и предметным образовательным результатам</w:t>
            </w:r>
            <w:r w:rsidR="009C4E9A" w:rsidRPr="00B2627D">
              <w:rPr>
                <w:rFonts w:eastAsia="Arial Unicode MS"/>
                <w:iCs/>
                <w:sz w:val="24"/>
                <w:szCs w:val="24"/>
              </w:rPr>
              <w:t xml:space="preserve">. </w:t>
            </w:r>
            <w:r w:rsidRPr="00B2627D">
              <w:rPr>
                <w:rFonts w:eastAsia="Arial Unicode MS"/>
                <w:iCs/>
                <w:sz w:val="24"/>
                <w:szCs w:val="24"/>
              </w:rPr>
              <w:t xml:space="preserve">Предметные Концепции, примерные рабочие программы как средство обеспечения единых подходов к изучению учебных предметов "История" и "Обществознание". </w:t>
            </w:r>
            <w:proofErr w:type="gramStart"/>
            <w:r w:rsidRPr="00B2627D">
              <w:rPr>
                <w:rFonts w:eastAsia="Arial Unicode MS"/>
                <w:iCs/>
                <w:sz w:val="24"/>
                <w:szCs w:val="24"/>
              </w:rPr>
              <w:t>Методические подходы</w:t>
            </w:r>
            <w:proofErr w:type="gramEnd"/>
            <w:r w:rsidRPr="00B2627D">
              <w:rPr>
                <w:rFonts w:eastAsia="Arial Unicode MS"/>
                <w:iCs/>
                <w:sz w:val="24"/>
                <w:szCs w:val="24"/>
              </w:rPr>
              <w:t xml:space="preserve"> к преподаванию учебного предмета "История" в условиях внедрения обновлённого ФГОС ООО. </w:t>
            </w:r>
            <w:proofErr w:type="gramStart"/>
            <w:r w:rsidRPr="00B2627D">
              <w:rPr>
                <w:rFonts w:eastAsia="Arial Unicode MS"/>
                <w:iCs/>
                <w:sz w:val="24"/>
                <w:szCs w:val="24"/>
              </w:rPr>
              <w:t>Методические подходы</w:t>
            </w:r>
            <w:proofErr w:type="gramEnd"/>
            <w:r w:rsidRPr="00B2627D">
              <w:rPr>
                <w:rFonts w:eastAsia="Arial Unicode MS"/>
                <w:iCs/>
                <w:sz w:val="24"/>
                <w:szCs w:val="24"/>
              </w:rPr>
              <w:t xml:space="preserve"> к преподаванию учебного предмета “Обществознание” в условиях внедрения обновлённого ФГОС ООО.</w:t>
            </w:r>
          </w:p>
        </w:tc>
        <w:tc>
          <w:tcPr>
            <w:tcW w:w="737"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24</w:t>
            </w:r>
          </w:p>
        </w:tc>
        <w:tc>
          <w:tcPr>
            <w:tcW w:w="1077"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B2627D">
              <w:rPr>
                <w:rFonts w:eastAsia="Calibri"/>
              </w:rPr>
              <w:t>Очная</w:t>
            </w:r>
            <w:proofErr w:type="gramEnd"/>
            <w:r w:rsidRPr="00B2627D">
              <w:rPr>
                <w:rFonts w:eastAsia="Calibri"/>
              </w:rPr>
              <w:t xml:space="preserve"> и (или) Очная с применением ДОТ</w:t>
            </w:r>
          </w:p>
        </w:tc>
        <w:tc>
          <w:tcPr>
            <w:tcW w:w="1106" w:type="dxa"/>
          </w:tcPr>
          <w:p w:rsidR="00EA2083" w:rsidRPr="00B2627D" w:rsidRDefault="00FB3901" w:rsidP="007243EB">
            <w:pPr>
              <w:spacing w:after="0" w:line="240" w:lineRule="auto"/>
              <w:jc w:val="both"/>
              <w:rPr>
                <w:rFonts w:eastAsia="Calibri"/>
                <w:sz w:val="24"/>
                <w:szCs w:val="24"/>
              </w:rPr>
            </w:pPr>
            <w:r>
              <w:rPr>
                <w:rFonts w:eastAsia="Arial Unicode MS"/>
                <w:sz w:val="24"/>
                <w:szCs w:val="24"/>
              </w:rPr>
              <w:t>17</w:t>
            </w:r>
            <w:r w:rsidR="00EA2083" w:rsidRPr="00B2627D">
              <w:rPr>
                <w:rFonts w:eastAsia="Arial Unicode MS"/>
                <w:sz w:val="24"/>
                <w:szCs w:val="24"/>
              </w:rPr>
              <w:t>.03.22</w:t>
            </w:r>
          </w:p>
        </w:tc>
        <w:tc>
          <w:tcPr>
            <w:tcW w:w="1134" w:type="dxa"/>
            <w:gridSpan w:val="2"/>
          </w:tcPr>
          <w:p w:rsidR="00EA2083" w:rsidRPr="00B2627D" w:rsidRDefault="00FB3901" w:rsidP="007243EB">
            <w:pPr>
              <w:spacing w:after="0" w:line="240" w:lineRule="auto"/>
              <w:jc w:val="both"/>
              <w:rPr>
                <w:rFonts w:eastAsia="Calibri"/>
                <w:sz w:val="24"/>
                <w:szCs w:val="24"/>
              </w:rPr>
            </w:pPr>
            <w:r>
              <w:rPr>
                <w:rFonts w:eastAsia="Arial Unicode MS"/>
                <w:sz w:val="24"/>
                <w:szCs w:val="24"/>
              </w:rPr>
              <w:t>19</w:t>
            </w:r>
            <w:r w:rsidR="00EA2083" w:rsidRPr="00B2627D">
              <w:rPr>
                <w:rFonts w:eastAsia="Arial Unicode MS"/>
                <w:sz w:val="24"/>
                <w:szCs w:val="24"/>
              </w:rPr>
              <w:t>.03.22</w:t>
            </w:r>
          </w:p>
        </w:tc>
        <w:tc>
          <w:tcPr>
            <w:tcW w:w="567" w:type="dxa"/>
          </w:tcPr>
          <w:p w:rsidR="00EA2083" w:rsidRPr="00B2627D" w:rsidRDefault="00EA2083" w:rsidP="007243EB">
            <w:pPr>
              <w:widowControl w:val="0"/>
              <w:suppressAutoHyphens/>
              <w:autoSpaceDE w:val="0"/>
              <w:autoSpaceDN w:val="0"/>
              <w:adjustRightInd w:val="0"/>
              <w:spacing w:after="0" w:line="240" w:lineRule="auto"/>
              <w:jc w:val="both"/>
              <w:rPr>
                <w:rFonts w:eastAsia="Calibri"/>
                <w:sz w:val="24"/>
                <w:szCs w:val="24"/>
              </w:rPr>
            </w:pPr>
            <w:r w:rsidRPr="00B2627D">
              <w:rPr>
                <w:rFonts w:eastAsia="Arial Unicode MS"/>
                <w:sz w:val="24"/>
                <w:szCs w:val="24"/>
              </w:rPr>
              <w:t>25</w:t>
            </w:r>
          </w:p>
        </w:tc>
        <w:tc>
          <w:tcPr>
            <w:tcW w:w="1303"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B2627D">
              <w:rPr>
                <w:rFonts w:eastAsia="Arial Unicode MS"/>
                <w:sz w:val="24"/>
                <w:szCs w:val="24"/>
              </w:rPr>
              <w:t>Данзанова</w:t>
            </w:r>
            <w:proofErr w:type="spellEnd"/>
            <w:r w:rsidRPr="00B2627D">
              <w:rPr>
                <w:rFonts w:eastAsia="Arial Unicode MS"/>
                <w:sz w:val="24"/>
                <w:szCs w:val="24"/>
              </w:rPr>
              <w:t xml:space="preserve"> А.А.</w:t>
            </w:r>
          </w:p>
        </w:tc>
      </w:tr>
      <w:tr w:rsidR="00EA2083" w:rsidRPr="002B7BAE" w:rsidTr="007243EB">
        <w:trPr>
          <w:gridAfter w:val="1"/>
          <w:wAfter w:w="9" w:type="dxa"/>
          <w:trHeight w:val="1"/>
          <w:tblCellSpacing w:w="0" w:type="auto"/>
        </w:trPr>
        <w:tc>
          <w:tcPr>
            <w:tcW w:w="567" w:type="dxa"/>
          </w:tcPr>
          <w:p w:rsidR="00EA2083" w:rsidRPr="002B7BAE" w:rsidRDefault="002B780A"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lastRenderedPageBreak/>
              <w:t>8</w:t>
            </w:r>
          </w:p>
        </w:tc>
        <w:tc>
          <w:tcPr>
            <w:tcW w:w="1559"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 xml:space="preserve">Руководители ОО, муниципальные </w:t>
            </w:r>
            <w:proofErr w:type="spellStart"/>
            <w:r w:rsidRPr="00B2627D">
              <w:rPr>
                <w:rFonts w:eastAsia="Arial Unicode MS"/>
                <w:sz w:val="24"/>
                <w:szCs w:val="24"/>
              </w:rPr>
              <w:t>тьюторы</w:t>
            </w:r>
            <w:proofErr w:type="spellEnd"/>
            <w:r w:rsidRPr="00B2627D">
              <w:rPr>
                <w:rFonts w:eastAsia="Arial Unicode MS"/>
                <w:sz w:val="24"/>
                <w:szCs w:val="24"/>
              </w:rPr>
              <w:t>, педагогические работники</w:t>
            </w:r>
          </w:p>
        </w:tc>
        <w:tc>
          <w:tcPr>
            <w:tcW w:w="2127" w:type="dxa"/>
            <w:gridSpan w:val="2"/>
          </w:tcPr>
          <w:p w:rsidR="00EA2083" w:rsidRPr="00B2627D" w:rsidRDefault="00EA2083" w:rsidP="007243EB">
            <w:pPr>
              <w:spacing w:after="0" w:line="240" w:lineRule="auto"/>
              <w:jc w:val="both"/>
              <w:rPr>
                <w:rFonts w:eastAsia="Calibri"/>
                <w:sz w:val="24"/>
                <w:szCs w:val="24"/>
              </w:rPr>
            </w:pPr>
            <w:r w:rsidRPr="00B2627D">
              <w:rPr>
                <w:rFonts w:eastAsia="Arial Unicode MS"/>
                <w:sz w:val="24"/>
                <w:szCs w:val="24"/>
              </w:rPr>
              <w:t>Основы формирования функциональной грамотности</w:t>
            </w:r>
          </w:p>
        </w:tc>
        <w:tc>
          <w:tcPr>
            <w:tcW w:w="5982" w:type="dxa"/>
          </w:tcPr>
          <w:p w:rsidR="00EA2083" w:rsidRPr="00B2627D" w:rsidRDefault="00EA2083" w:rsidP="007243EB">
            <w:pPr>
              <w:widowControl w:val="0"/>
              <w:autoSpaceDE w:val="0"/>
              <w:autoSpaceDN w:val="0"/>
              <w:adjustRightInd w:val="0"/>
              <w:spacing w:after="0" w:line="240" w:lineRule="auto"/>
              <w:jc w:val="both"/>
              <w:rPr>
                <w:rFonts w:eastAsia="Arial Unicode MS"/>
                <w:iCs/>
                <w:sz w:val="24"/>
                <w:szCs w:val="24"/>
              </w:rPr>
            </w:pPr>
            <w:r w:rsidRPr="00B2627D">
              <w:rPr>
                <w:rFonts w:eastAsia="Arial Unicode MS"/>
                <w:sz w:val="24"/>
                <w:szCs w:val="24"/>
              </w:rPr>
              <w:t>Формирование уровня знаний, умений и навыков, обеспечивающих нормальное функционирование личности в системе социальных отношений.</w:t>
            </w:r>
          </w:p>
        </w:tc>
        <w:tc>
          <w:tcPr>
            <w:tcW w:w="737"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32</w:t>
            </w:r>
          </w:p>
        </w:tc>
        <w:tc>
          <w:tcPr>
            <w:tcW w:w="1077"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B2627D">
              <w:rPr>
                <w:rFonts w:eastAsia="Calibri"/>
              </w:rPr>
              <w:t>Очная</w:t>
            </w:r>
            <w:proofErr w:type="gramEnd"/>
            <w:r w:rsidRPr="00B2627D">
              <w:rPr>
                <w:rFonts w:eastAsia="Calibri"/>
              </w:rPr>
              <w:t xml:space="preserve"> и (или) Очная с применением ДОТ</w:t>
            </w:r>
          </w:p>
        </w:tc>
        <w:tc>
          <w:tcPr>
            <w:tcW w:w="1106" w:type="dxa"/>
          </w:tcPr>
          <w:p w:rsidR="00EA2083" w:rsidRPr="00B2627D" w:rsidRDefault="00EA2083" w:rsidP="007243EB">
            <w:pPr>
              <w:spacing w:after="0" w:line="240" w:lineRule="auto"/>
              <w:jc w:val="both"/>
              <w:rPr>
                <w:rFonts w:eastAsia="Arial Unicode MS"/>
                <w:sz w:val="24"/>
                <w:szCs w:val="24"/>
              </w:rPr>
            </w:pPr>
            <w:r w:rsidRPr="00B2627D">
              <w:rPr>
                <w:rFonts w:eastAsia="Calibri"/>
                <w:sz w:val="24"/>
                <w:szCs w:val="24"/>
              </w:rPr>
              <w:t>09.03.22</w:t>
            </w:r>
          </w:p>
        </w:tc>
        <w:tc>
          <w:tcPr>
            <w:tcW w:w="1134" w:type="dxa"/>
            <w:gridSpan w:val="2"/>
          </w:tcPr>
          <w:p w:rsidR="00EA2083" w:rsidRPr="00B2627D" w:rsidRDefault="00EA2083" w:rsidP="007243EB">
            <w:pPr>
              <w:spacing w:after="0" w:line="240" w:lineRule="auto"/>
              <w:jc w:val="both"/>
              <w:rPr>
                <w:rFonts w:eastAsia="Arial Unicode MS"/>
                <w:sz w:val="24"/>
                <w:szCs w:val="24"/>
              </w:rPr>
            </w:pPr>
            <w:r w:rsidRPr="00B2627D">
              <w:rPr>
                <w:rFonts w:eastAsia="Calibri"/>
                <w:sz w:val="24"/>
                <w:szCs w:val="24"/>
              </w:rPr>
              <w:t>12.03.22</w:t>
            </w:r>
          </w:p>
        </w:tc>
        <w:tc>
          <w:tcPr>
            <w:tcW w:w="567"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Calibri"/>
                <w:sz w:val="24"/>
                <w:szCs w:val="24"/>
              </w:rPr>
              <w:t>30</w:t>
            </w:r>
          </w:p>
        </w:tc>
        <w:tc>
          <w:tcPr>
            <w:tcW w:w="1303"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B2627D">
              <w:rPr>
                <w:rFonts w:eastAsia="Arial Unicode MS"/>
                <w:sz w:val="24"/>
                <w:szCs w:val="24"/>
              </w:rPr>
              <w:t>Арбалжинова</w:t>
            </w:r>
            <w:proofErr w:type="spellEnd"/>
            <w:r w:rsidRPr="00B2627D">
              <w:rPr>
                <w:rFonts w:eastAsia="Arial Unicode MS"/>
                <w:sz w:val="24"/>
                <w:szCs w:val="24"/>
              </w:rPr>
              <w:t xml:space="preserve"> А.Б.</w:t>
            </w:r>
          </w:p>
        </w:tc>
      </w:tr>
      <w:tr w:rsidR="00706237" w:rsidRPr="00CB3408" w:rsidTr="007243EB">
        <w:trPr>
          <w:gridAfter w:val="1"/>
          <w:wAfter w:w="9" w:type="dxa"/>
          <w:trHeight w:val="1"/>
          <w:tblCellSpacing w:w="0" w:type="auto"/>
        </w:trPr>
        <w:tc>
          <w:tcPr>
            <w:tcW w:w="567" w:type="dxa"/>
          </w:tcPr>
          <w:p w:rsidR="00706237" w:rsidRPr="002B7BAE" w:rsidRDefault="002B780A"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9</w:t>
            </w:r>
          </w:p>
        </w:tc>
        <w:tc>
          <w:tcPr>
            <w:tcW w:w="1559" w:type="dxa"/>
          </w:tcPr>
          <w:p w:rsidR="00706237" w:rsidRPr="00B2627D" w:rsidRDefault="00706237" w:rsidP="00D71D40">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Педагогические работники ОО</w:t>
            </w:r>
          </w:p>
        </w:tc>
        <w:tc>
          <w:tcPr>
            <w:tcW w:w="2127" w:type="dxa"/>
            <w:gridSpan w:val="2"/>
          </w:tcPr>
          <w:p w:rsidR="00706237" w:rsidRPr="00B2627D" w:rsidRDefault="00706237" w:rsidP="007243EB">
            <w:pPr>
              <w:spacing w:after="0" w:line="240" w:lineRule="auto"/>
              <w:jc w:val="both"/>
              <w:rPr>
                <w:rFonts w:eastAsia="Arial Unicode MS"/>
                <w:sz w:val="24"/>
                <w:szCs w:val="24"/>
              </w:rPr>
            </w:pPr>
            <w:r>
              <w:rPr>
                <w:rFonts w:eastAsia="Arial Unicode MS"/>
                <w:sz w:val="24"/>
                <w:szCs w:val="24"/>
              </w:rPr>
              <w:t>Реализация требований обновлённых ФГОС НОО, ФГОС ООО в работе учителя</w:t>
            </w:r>
          </w:p>
        </w:tc>
        <w:tc>
          <w:tcPr>
            <w:tcW w:w="5982" w:type="dxa"/>
          </w:tcPr>
          <w:p w:rsidR="00706237" w:rsidRDefault="00706237" w:rsidP="00EB6832">
            <w:pPr>
              <w:widowControl w:val="0"/>
              <w:autoSpaceDE w:val="0"/>
              <w:autoSpaceDN w:val="0"/>
              <w:adjustRightInd w:val="0"/>
              <w:spacing w:after="0" w:line="240" w:lineRule="auto"/>
              <w:jc w:val="both"/>
              <w:rPr>
                <w:rFonts w:eastAsia="Arial Unicode MS"/>
                <w:sz w:val="24"/>
                <w:szCs w:val="24"/>
              </w:rPr>
            </w:pPr>
            <w:r w:rsidRPr="00B2627D">
              <w:rPr>
                <w:rFonts w:eastAsia="Arial Unicode MS"/>
                <w:sz w:val="24"/>
                <w:szCs w:val="24"/>
              </w:rPr>
              <w:t xml:space="preserve">Планирование содержания обучения. Система ответственности за качество реализации содержания. Оценочная деятельность учителей. Система </w:t>
            </w:r>
            <w:proofErr w:type="gramStart"/>
            <w:r w:rsidRPr="00B2627D">
              <w:rPr>
                <w:rFonts w:eastAsia="Arial Unicode MS"/>
                <w:sz w:val="24"/>
                <w:szCs w:val="24"/>
              </w:rPr>
              <w:t>оценки достижения планируемых результатов освоения основной образовательной программы</w:t>
            </w:r>
            <w:proofErr w:type="gramEnd"/>
            <w:r w:rsidRPr="00B2627D">
              <w:rPr>
                <w:rFonts w:eastAsia="Arial Unicode MS"/>
                <w:sz w:val="24"/>
                <w:szCs w:val="24"/>
              </w:rPr>
              <w:t>. Разработка программ индиви</w:t>
            </w:r>
            <w:r w:rsidR="00EB6832">
              <w:rPr>
                <w:rFonts w:eastAsia="Arial Unicode MS"/>
                <w:sz w:val="24"/>
                <w:szCs w:val="24"/>
              </w:rPr>
              <w:t xml:space="preserve">дуальной работы с </w:t>
            </w:r>
            <w:proofErr w:type="gramStart"/>
            <w:r w:rsidR="00EB6832">
              <w:rPr>
                <w:rFonts w:eastAsia="Arial Unicode MS"/>
                <w:sz w:val="24"/>
                <w:szCs w:val="24"/>
              </w:rPr>
              <w:t>обучающимися</w:t>
            </w:r>
            <w:proofErr w:type="gramEnd"/>
          </w:p>
          <w:p w:rsidR="0026086D" w:rsidRPr="00B2627D" w:rsidRDefault="0026086D" w:rsidP="00EB6832">
            <w:pPr>
              <w:widowControl w:val="0"/>
              <w:autoSpaceDE w:val="0"/>
              <w:autoSpaceDN w:val="0"/>
              <w:adjustRightInd w:val="0"/>
              <w:spacing w:after="0" w:line="240" w:lineRule="auto"/>
              <w:jc w:val="both"/>
              <w:rPr>
                <w:rFonts w:eastAsia="Arial Unicode MS"/>
                <w:sz w:val="24"/>
                <w:szCs w:val="24"/>
              </w:rPr>
            </w:pPr>
          </w:p>
        </w:tc>
        <w:tc>
          <w:tcPr>
            <w:tcW w:w="737" w:type="dxa"/>
          </w:tcPr>
          <w:p w:rsidR="00706237" w:rsidRPr="00B2627D" w:rsidRDefault="00706237"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32</w:t>
            </w:r>
          </w:p>
        </w:tc>
        <w:tc>
          <w:tcPr>
            <w:tcW w:w="1077" w:type="dxa"/>
          </w:tcPr>
          <w:p w:rsidR="00706237" w:rsidRPr="00B2627D" w:rsidRDefault="00706237"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B2627D">
              <w:rPr>
                <w:rFonts w:eastAsia="Calibri"/>
              </w:rPr>
              <w:t>Очная</w:t>
            </w:r>
            <w:proofErr w:type="gramEnd"/>
            <w:r w:rsidRPr="00B2627D">
              <w:rPr>
                <w:rFonts w:eastAsia="Calibri"/>
              </w:rPr>
              <w:t xml:space="preserve"> и (или) Очная с применением ДОТ</w:t>
            </w:r>
          </w:p>
        </w:tc>
        <w:tc>
          <w:tcPr>
            <w:tcW w:w="1106" w:type="dxa"/>
          </w:tcPr>
          <w:p w:rsidR="00706237" w:rsidRPr="00B2627D" w:rsidRDefault="00FB3901" w:rsidP="00FB3901">
            <w:pPr>
              <w:spacing w:after="0" w:line="240" w:lineRule="auto"/>
              <w:jc w:val="both"/>
              <w:rPr>
                <w:rFonts w:eastAsia="Calibri"/>
                <w:sz w:val="24"/>
                <w:szCs w:val="24"/>
              </w:rPr>
            </w:pPr>
            <w:r>
              <w:rPr>
                <w:rFonts w:eastAsia="Calibri"/>
                <w:sz w:val="24"/>
                <w:szCs w:val="24"/>
              </w:rPr>
              <w:t>16</w:t>
            </w:r>
            <w:r w:rsidR="00706237" w:rsidRPr="00B2627D">
              <w:rPr>
                <w:rFonts w:eastAsia="Calibri"/>
                <w:sz w:val="24"/>
                <w:szCs w:val="24"/>
              </w:rPr>
              <w:t>.0</w:t>
            </w:r>
            <w:r>
              <w:rPr>
                <w:rFonts w:eastAsia="Calibri"/>
                <w:sz w:val="24"/>
                <w:szCs w:val="24"/>
              </w:rPr>
              <w:t>5</w:t>
            </w:r>
            <w:r w:rsidR="00706237" w:rsidRPr="00B2627D">
              <w:rPr>
                <w:rFonts w:eastAsia="Calibri"/>
                <w:sz w:val="24"/>
                <w:szCs w:val="24"/>
              </w:rPr>
              <w:t>.22</w:t>
            </w:r>
          </w:p>
        </w:tc>
        <w:tc>
          <w:tcPr>
            <w:tcW w:w="1134" w:type="dxa"/>
            <w:gridSpan w:val="2"/>
          </w:tcPr>
          <w:p w:rsidR="00706237" w:rsidRPr="00B2627D" w:rsidRDefault="00706237" w:rsidP="00FB3901">
            <w:pPr>
              <w:spacing w:after="0" w:line="240" w:lineRule="auto"/>
              <w:jc w:val="both"/>
              <w:rPr>
                <w:rFonts w:eastAsia="Calibri"/>
                <w:sz w:val="24"/>
                <w:szCs w:val="24"/>
              </w:rPr>
            </w:pPr>
            <w:r w:rsidRPr="00B2627D">
              <w:rPr>
                <w:rFonts w:eastAsia="Calibri"/>
                <w:sz w:val="24"/>
                <w:szCs w:val="24"/>
              </w:rPr>
              <w:t>2</w:t>
            </w:r>
            <w:r w:rsidR="00FB3901">
              <w:rPr>
                <w:rFonts w:eastAsia="Calibri"/>
                <w:sz w:val="24"/>
                <w:szCs w:val="24"/>
              </w:rPr>
              <w:t>0</w:t>
            </w:r>
            <w:r w:rsidRPr="00B2627D">
              <w:rPr>
                <w:rFonts w:eastAsia="Calibri"/>
                <w:sz w:val="24"/>
                <w:szCs w:val="24"/>
              </w:rPr>
              <w:t>.0</w:t>
            </w:r>
            <w:r w:rsidR="00FB3901">
              <w:rPr>
                <w:rFonts w:eastAsia="Calibri"/>
                <w:sz w:val="24"/>
                <w:szCs w:val="24"/>
              </w:rPr>
              <w:t>5</w:t>
            </w:r>
            <w:r w:rsidRPr="00B2627D">
              <w:rPr>
                <w:rFonts w:eastAsia="Calibri"/>
                <w:sz w:val="24"/>
                <w:szCs w:val="24"/>
              </w:rPr>
              <w:t>.22</w:t>
            </w:r>
          </w:p>
        </w:tc>
        <w:tc>
          <w:tcPr>
            <w:tcW w:w="567" w:type="dxa"/>
          </w:tcPr>
          <w:p w:rsidR="00706237" w:rsidRPr="00B2627D" w:rsidRDefault="00706237" w:rsidP="007243EB">
            <w:pPr>
              <w:widowControl w:val="0"/>
              <w:suppressAutoHyphens/>
              <w:autoSpaceDE w:val="0"/>
              <w:autoSpaceDN w:val="0"/>
              <w:adjustRightInd w:val="0"/>
              <w:spacing w:after="0" w:line="240" w:lineRule="auto"/>
              <w:jc w:val="both"/>
              <w:rPr>
                <w:rFonts w:eastAsia="Calibri"/>
                <w:sz w:val="24"/>
                <w:szCs w:val="24"/>
              </w:rPr>
            </w:pPr>
            <w:r w:rsidRPr="00B2627D">
              <w:rPr>
                <w:rFonts w:eastAsia="Calibri"/>
                <w:sz w:val="24"/>
                <w:szCs w:val="24"/>
              </w:rPr>
              <w:t>30</w:t>
            </w:r>
          </w:p>
        </w:tc>
        <w:tc>
          <w:tcPr>
            <w:tcW w:w="1303" w:type="dxa"/>
          </w:tcPr>
          <w:p w:rsidR="00706237" w:rsidRPr="00B2627D" w:rsidRDefault="00706237"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B2627D">
              <w:rPr>
                <w:rFonts w:eastAsia="Arial Unicode MS"/>
                <w:sz w:val="24"/>
                <w:szCs w:val="24"/>
              </w:rPr>
              <w:t>Сункуева</w:t>
            </w:r>
            <w:proofErr w:type="spellEnd"/>
            <w:r w:rsidRPr="00B2627D">
              <w:rPr>
                <w:rFonts w:eastAsia="Arial Unicode MS"/>
                <w:sz w:val="24"/>
                <w:szCs w:val="24"/>
              </w:rPr>
              <w:t xml:space="preserve"> И.Н.</w:t>
            </w:r>
          </w:p>
          <w:p w:rsidR="00706237" w:rsidRPr="00B2627D" w:rsidRDefault="00706237" w:rsidP="007243EB">
            <w:pPr>
              <w:widowControl w:val="0"/>
              <w:suppressAutoHyphens/>
              <w:autoSpaceDE w:val="0"/>
              <w:autoSpaceDN w:val="0"/>
              <w:adjustRightInd w:val="0"/>
              <w:spacing w:after="0" w:line="240" w:lineRule="auto"/>
              <w:jc w:val="both"/>
              <w:rPr>
                <w:rFonts w:eastAsia="Arial Unicode MS"/>
                <w:sz w:val="24"/>
                <w:szCs w:val="24"/>
              </w:rPr>
            </w:pPr>
          </w:p>
        </w:tc>
      </w:tr>
      <w:tr w:rsidR="00CB3408" w:rsidRPr="00CB3408" w:rsidTr="007243EB">
        <w:trPr>
          <w:trHeight w:val="123"/>
          <w:tblCellSpacing w:w="0" w:type="auto"/>
        </w:trPr>
        <w:tc>
          <w:tcPr>
            <w:tcW w:w="16168" w:type="dxa"/>
            <w:gridSpan w:val="13"/>
          </w:tcPr>
          <w:p w:rsidR="00EA2083" w:rsidRPr="00B2627D" w:rsidRDefault="00EA2083" w:rsidP="007243EB">
            <w:pPr>
              <w:widowControl w:val="0"/>
              <w:suppressAutoHyphens/>
              <w:autoSpaceDE w:val="0"/>
              <w:autoSpaceDN w:val="0"/>
              <w:adjustRightInd w:val="0"/>
              <w:spacing w:after="0" w:line="240" w:lineRule="auto"/>
              <w:jc w:val="center"/>
              <w:rPr>
                <w:rFonts w:eastAsia="Arial Unicode MS"/>
                <w:b/>
                <w:bCs/>
                <w:sz w:val="24"/>
                <w:szCs w:val="24"/>
              </w:rPr>
            </w:pPr>
            <w:r w:rsidRPr="00B2627D">
              <w:rPr>
                <w:rFonts w:eastAsia="Arial Unicode MS"/>
                <w:b/>
                <w:bCs/>
                <w:sz w:val="24"/>
                <w:szCs w:val="24"/>
              </w:rPr>
              <w:t>АПРЕЛЬ</w:t>
            </w:r>
          </w:p>
        </w:tc>
      </w:tr>
      <w:tr w:rsidR="00CB3408" w:rsidRPr="00CB3408" w:rsidTr="007243EB">
        <w:trPr>
          <w:gridAfter w:val="1"/>
          <w:wAfter w:w="9" w:type="dxa"/>
          <w:trHeight w:val="1"/>
          <w:tblCellSpacing w:w="0" w:type="auto"/>
        </w:trPr>
        <w:tc>
          <w:tcPr>
            <w:tcW w:w="567" w:type="dxa"/>
          </w:tcPr>
          <w:p w:rsidR="00EA2083" w:rsidRPr="002B7BAE" w:rsidRDefault="00EA2083" w:rsidP="0026086D">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1</w:t>
            </w:r>
            <w:r w:rsidR="0026086D">
              <w:rPr>
                <w:rFonts w:eastAsia="Arial Unicode MS"/>
                <w:sz w:val="24"/>
                <w:szCs w:val="24"/>
              </w:rPr>
              <w:t>0</w:t>
            </w:r>
          </w:p>
        </w:tc>
        <w:tc>
          <w:tcPr>
            <w:tcW w:w="1559"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Педагогические работники ОО</w:t>
            </w:r>
          </w:p>
        </w:tc>
        <w:tc>
          <w:tcPr>
            <w:tcW w:w="2127" w:type="dxa"/>
            <w:gridSpan w:val="2"/>
          </w:tcPr>
          <w:p w:rsidR="00EA2083" w:rsidRPr="00B2627D" w:rsidRDefault="00EA2083" w:rsidP="007243EB">
            <w:pPr>
              <w:spacing w:after="0" w:line="240" w:lineRule="auto"/>
              <w:jc w:val="both"/>
              <w:rPr>
                <w:rFonts w:eastAsia="Arial Unicode MS"/>
                <w:sz w:val="24"/>
                <w:szCs w:val="24"/>
              </w:rPr>
            </w:pPr>
            <w:r w:rsidRPr="00B2627D">
              <w:rPr>
                <w:rFonts w:eastAsia="Arial Unicode MS"/>
                <w:sz w:val="24"/>
                <w:szCs w:val="24"/>
              </w:rPr>
              <w:t xml:space="preserve">Педагогические ресурсы преодоления </w:t>
            </w:r>
            <w:proofErr w:type="gramStart"/>
            <w:r w:rsidRPr="00B2627D">
              <w:rPr>
                <w:rFonts w:eastAsia="Arial Unicode MS"/>
                <w:sz w:val="24"/>
                <w:szCs w:val="24"/>
              </w:rPr>
              <w:t>школьной</w:t>
            </w:r>
            <w:proofErr w:type="gramEnd"/>
            <w:r w:rsidRPr="00B2627D">
              <w:rPr>
                <w:rFonts w:eastAsia="Arial Unicode MS"/>
                <w:sz w:val="24"/>
                <w:szCs w:val="24"/>
              </w:rPr>
              <w:t xml:space="preserve"> </w:t>
            </w:r>
            <w:proofErr w:type="spellStart"/>
            <w:r w:rsidRPr="00B2627D">
              <w:rPr>
                <w:rFonts w:eastAsia="Arial Unicode MS"/>
                <w:sz w:val="24"/>
                <w:szCs w:val="24"/>
              </w:rPr>
              <w:t>неуспешности</w:t>
            </w:r>
            <w:proofErr w:type="spellEnd"/>
            <w:r w:rsidRPr="00B2627D">
              <w:rPr>
                <w:rFonts w:eastAsia="Arial Unicode MS"/>
                <w:sz w:val="24"/>
                <w:szCs w:val="24"/>
              </w:rPr>
              <w:t xml:space="preserve"> при</w:t>
            </w:r>
          </w:p>
          <w:p w:rsidR="00EA2083" w:rsidRPr="00B2627D" w:rsidRDefault="00EA2083" w:rsidP="007243EB">
            <w:pPr>
              <w:spacing w:after="0" w:line="240" w:lineRule="auto"/>
              <w:jc w:val="both"/>
              <w:rPr>
                <w:rFonts w:eastAsia="Arial Unicode MS"/>
                <w:sz w:val="24"/>
                <w:szCs w:val="24"/>
              </w:rPr>
            </w:pPr>
            <w:proofErr w:type="gramStart"/>
            <w:r w:rsidRPr="00B2627D">
              <w:rPr>
                <w:rFonts w:eastAsia="Arial Unicode MS"/>
                <w:sz w:val="24"/>
                <w:szCs w:val="24"/>
              </w:rPr>
              <w:t>изучении</w:t>
            </w:r>
            <w:proofErr w:type="gramEnd"/>
            <w:r w:rsidRPr="00B2627D">
              <w:rPr>
                <w:rFonts w:eastAsia="Arial Unicode MS"/>
                <w:sz w:val="24"/>
                <w:szCs w:val="24"/>
              </w:rPr>
              <w:t xml:space="preserve"> предмета «Обществознание»</w:t>
            </w:r>
          </w:p>
        </w:tc>
        <w:tc>
          <w:tcPr>
            <w:tcW w:w="5982" w:type="dxa"/>
          </w:tcPr>
          <w:p w:rsidR="00EA2083" w:rsidRPr="00B2627D" w:rsidRDefault="00410125" w:rsidP="007243EB">
            <w:pPr>
              <w:widowControl w:val="0"/>
              <w:autoSpaceDE w:val="0"/>
              <w:autoSpaceDN w:val="0"/>
              <w:adjustRightInd w:val="0"/>
              <w:spacing w:after="0" w:line="240" w:lineRule="auto"/>
              <w:jc w:val="both"/>
              <w:rPr>
                <w:rFonts w:eastAsia="Arial Unicode MS"/>
                <w:sz w:val="24"/>
                <w:szCs w:val="24"/>
              </w:rPr>
            </w:pPr>
            <w:r w:rsidRPr="00B2627D">
              <w:rPr>
                <w:rFonts w:eastAsia="Arial Unicode MS"/>
                <w:iCs/>
                <w:sz w:val="24"/>
                <w:szCs w:val="24"/>
              </w:rPr>
              <w:t xml:space="preserve">Анализ результатов всероссийских и региональных процедур оценки качества образования по обществознанию (ОГЭ, ЕГЭ, ВПР, НИКО, комплексные работы, диагностические работы). Алгоритм анализа педагогом результатов процедур оценки качества образования для определения затруднений обучающихся. Планируемые результаты рабочей программы по обществознанию как критерии успешного освоения </w:t>
            </w:r>
            <w:proofErr w:type="gramStart"/>
            <w:r w:rsidRPr="00B2627D">
              <w:rPr>
                <w:rFonts w:eastAsia="Arial Unicode MS"/>
                <w:iCs/>
                <w:sz w:val="24"/>
                <w:szCs w:val="24"/>
              </w:rPr>
              <w:t>обучающимися</w:t>
            </w:r>
            <w:proofErr w:type="gramEnd"/>
            <w:r w:rsidRPr="00B2627D">
              <w:rPr>
                <w:rFonts w:eastAsia="Arial Unicode MS"/>
                <w:iCs/>
                <w:sz w:val="24"/>
                <w:szCs w:val="24"/>
              </w:rPr>
              <w:t xml:space="preserve"> ООП. Технологии преодоления школьной </w:t>
            </w:r>
            <w:proofErr w:type="spellStart"/>
            <w:r w:rsidRPr="00B2627D">
              <w:rPr>
                <w:rFonts w:eastAsia="Arial Unicode MS"/>
                <w:iCs/>
                <w:sz w:val="24"/>
                <w:szCs w:val="24"/>
              </w:rPr>
              <w:t>неуспешности</w:t>
            </w:r>
            <w:proofErr w:type="spellEnd"/>
            <w:r w:rsidRPr="00B2627D">
              <w:rPr>
                <w:rFonts w:eastAsia="Arial Unicode MS"/>
                <w:iCs/>
                <w:sz w:val="24"/>
                <w:szCs w:val="24"/>
              </w:rPr>
              <w:t xml:space="preserve"> обучающихся при обучении «Обществознанию». Технология разработки инструментария для осуществления текущего, промежуточного контроля достижения планируемых результатов по обществознанию.</w:t>
            </w:r>
          </w:p>
        </w:tc>
        <w:tc>
          <w:tcPr>
            <w:tcW w:w="737"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24</w:t>
            </w:r>
          </w:p>
        </w:tc>
        <w:tc>
          <w:tcPr>
            <w:tcW w:w="1077"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B2627D">
              <w:rPr>
                <w:rFonts w:eastAsia="Calibri"/>
              </w:rPr>
              <w:t>Очная</w:t>
            </w:r>
            <w:proofErr w:type="gramEnd"/>
            <w:r w:rsidRPr="00B2627D">
              <w:rPr>
                <w:rFonts w:eastAsia="Calibri"/>
              </w:rPr>
              <w:t xml:space="preserve"> и (или) Очная с применением ДОТ</w:t>
            </w:r>
          </w:p>
        </w:tc>
        <w:tc>
          <w:tcPr>
            <w:tcW w:w="1106" w:type="dxa"/>
          </w:tcPr>
          <w:p w:rsidR="00EA2083" w:rsidRPr="00B2627D" w:rsidRDefault="00EA2083" w:rsidP="007243EB">
            <w:pPr>
              <w:spacing w:after="0" w:line="240" w:lineRule="auto"/>
              <w:jc w:val="both"/>
              <w:rPr>
                <w:rFonts w:eastAsia="Calibri"/>
                <w:sz w:val="24"/>
                <w:szCs w:val="24"/>
              </w:rPr>
            </w:pPr>
            <w:r w:rsidRPr="00B2627D">
              <w:rPr>
                <w:rFonts w:eastAsia="Arial Unicode MS"/>
                <w:sz w:val="24"/>
                <w:szCs w:val="24"/>
              </w:rPr>
              <w:t>04.04.22</w:t>
            </w:r>
          </w:p>
        </w:tc>
        <w:tc>
          <w:tcPr>
            <w:tcW w:w="1134" w:type="dxa"/>
            <w:gridSpan w:val="2"/>
          </w:tcPr>
          <w:p w:rsidR="00EA2083" w:rsidRPr="00B2627D" w:rsidRDefault="00EA2083" w:rsidP="007243EB">
            <w:pPr>
              <w:spacing w:after="0" w:line="240" w:lineRule="auto"/>
              <w:jc w:val="both"/>
              <w:rPr>
                <w:rFonts w:eastAsia="Calibri"/>
                <w:sz w:val="24"/>
                <w:szCs w:val="24"/>
              </w:rPr>
            </w:pPr>
            <w:r w:rsidRPr="00B2627D">
              <w:rPr>
                <w:rFonts w:eastAsia="Arial Unicode MS"/>
                <w:sz w:val="24"/>
                <w:szCs w:val="24"/>
              </w:rPr>
              <w:t>06.04.22</w:t>
            </w:r>
          </w:p>
        </w:tc>
        <w:tc>
          <w:tcPr>
            <w:tcW w:w="567" w:type="dxa"/>
          </w:tcPr>
          <w:p w:rsidR="00EA2083" w:rsidRPr="00B2627D" w:rsidRDefault="00EA2083" w:rsidP="007243EB">
            <w:pPr>
              <w:widowControl w:val="0"/>
              <w:suppressAutoHyphens/>
              <w:autoSpaceDE w:val="0"/>
              <w:autoSpaceDN w:val="0"/>
              <w:adjustRightInd w:val="0"/>
              <w:spacing w:after="0" w:line="240" w:lineRule="auto"/>
              <w:jc w:val="both"/>
              <w:rPr>
                <w:rFonts w:eastAsia="Calibri"/>
                <w:sz w:val="24"/>
                <w:szCs w:val="24"/>
              </w:rPr>
            </w:pPr>
            <w:r w:rsidRPr="00B2627D">
              <w:rPr>
                <w:rFonts w:eastAsia="Arial Unicode MS"/>
                <w:sz w:val="24"/>
                <w:szCs w:val="24"/>
              </w:rPr>
              <w:t>25</w:t>
            </w:r>
          </w:p>
        </w:tc>
        <w:tc>
          <w:tcPr>
            <w:tcW w:w="1303"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B2627D">
              <w:rPr>
                <w:rFonts w:eastAsia="Arial Unicode MS"/>
                <w:sz w:val="24"/>
                <w:szCs w:val="24"/>
              </w:rPr>
              <w:t>Данзанова</w:t>
            </w:r>
            <w:proofErr w:type="spellEnd"/>
            <w:r w:rsidRPr="00B2627D">
              <w:rPr>
                <w:rFonts w:eastAsia="Arial Unicode MS"/>
                <w:sz w:val="24"/>
                <w:szCs w:val="24"/>
              </w:rPr>
              <w:t xml:space="preserve"> А.А.</w:t>
            </w:r>
          </w:p>
        </w:tc>
      </w:tr>
      <w:tr w:rsidR="00EA2083" w:rsidRPr="002B7BAE" w:rsidTr="007243EB">
        <w:trPr>
          <w:gridAfter w:val="1"/>
          <w:wAfter w:w="9" w:type="dxa"/>
          <w:trHeight w:val="1"/>
          <w:tblCellSpacing w:w="0" w:type="auto"/>
        </w:trPr>
        <w:tc>
          <w:tcPr>
            <w:tcW w:w="567" w:type="dxa"/>
          </w:tcPr>
          <w:p w:rsidR="00EA2083" w:rsidRPr="002B7BAE" w:rsidRDefault="00B2627D" w:rsidP="0026086D">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1</w:t>
            </w:r>
            <w:r w:rsidR="0026086D">
              <w:rPr>
                <w:rFonts w:eastAsia="Arial Unicode MS"/>
                <w:sz w:val="24"/>
                <w:szCs w:val="24"/>
              </w:rPr>
              <w:t>1</w:t>
            </w:r>
          </w:p>
        </w:tc>
        <w:tc>
          <w:tcPr>
            <w:tcW w:w="1559"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 xml:space="preserve">Педагогические работники </w:t>
            </w:r>
            <w:r w:rsidRPr="00B2627D">
              <w:rPr>
                <w:rFonts w:eastAsia="Arial Unicode MS"/>
                <w:sz w:val="24"/>
                <w:szCs w:val="24"/>
              </w:rPr>
              <w:lastRenderedPageBreak/>
              <w:t>ОО</w:t>
            </w:r>
          </w:p>
        </w:tc>
        <w:tc>
          <w:tcPr>
            <w:tcW w:w="2127" w:type="dxa"/>
            <w:gridSpan w:val="2"/>
          </w:tcPr>
          <w:p w:rsidR="00EA2083" w:rsidRPr="00B2627D" w:rsidRDefault="00EA2083" w:rsidP="007243EB">
            <w:pPr>
              <w:widowControl w:val="0"/>
              <w:suppressAutoHyphens/>
              <w:autoSpaceDE w:val="0"/>
              <w:autoSpaceDN w:val="0"/>
              <w:adjustRightInd w:val="0"/>
              <w:spacing w:after="0" w:line="240" w:lineRule="auto"/>
              <w:jc w:val="both"/>
              <w:rPr>
                <w:rFonts w:eastAsia="Calibri"/>
                <w:sz w:val="24"/>
                <w:szCs w:val="24"/>
              </w:rPr>
            </w:pPr>
            <w:r w:rsidRPr="00B2627D">
              <w:rPr>
                <w:rFonts w:eastAsia="Calibri"/>
                <w:sz w:val="24"/>
                <w:szCs w:val="24"/>
              </w:rPr>
              <w:lastRenderedPageBreak/>
              <w:t xml:space="preserve">Развитие функциональной грамотности как </w:t>
            </w:r>
            <w:r w:rsidRPr="00B2627D">
              <w:rPr>
                <w:rFonts w:eastAsia="Calibri"/>
                <w:sz w:val="24"/>
                <w:szCs w:val="24"/>
              </w:rPr>
              <w:lastRenderedPageBreak/>
              <w:t>средства овладения</w:t>
            </w:r>
          </w:p>
          <w:p w:rsidR="00EA2083" w:rsidRPr="00B2627D" w:rsidRDefault="00EA2083" w:rsidP="007243EB">
            <w:pPr>
              <w:widowControl w:val="0"/>
              <w:suppressAutoHyphens/>
              <w:autoSpaceDE w:val="0"/>
              <w:autoSpaceDN w:val="0"/>
              <w:adjustRightInd w:val="0"/>
              <w:spacing w:after="0" w:line="240" w:lineRule="auto"/>
              <w:jc w:val="both"/>
              <w:rPr>
                <w:rFonts w:eastAsia="Calibri"/>
                <w:sz w:val="24"/>
                <w:szCs w:val="24"/>
              </w:rPr>
            </w:pPr>
            <w:proofErr w:type="gramStart"/>
            <w:r w:rsidRPr="00B2627D">
              <w:rPr>
                <w:rFonts w:eastAsia="Calibri"/>
                <w:sz w:val="24"/>
                <w:szCs w:val="24"/>
              </w:rPr>
              <w:t>обучающимися</w:t>
            </w:r>
            <w:proofErr w:type="gramEnd"/>
            <w:r w:rsidRPr="00B2627D">
              <w:rPr>
                <w:rFonts w:eastAsia="Calibri"/>
                <w:sz w:val="24"/>
                <w:szCs w:val="24"/>
              </w:rPr>
              <w:t xml:space="preserve"> системой ключевых компетенций. Формирование</w:t>
            </w:r>
          </w:p>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Calibri"/>
                <w:sz w:val="24"/>
                <w:szCs w:val="24"/>
              </w:rPr>
              <w:t>читательской грамотности на основе технологии смыслового чтения</w:t>
            </w:r>
          </w:p>
        </w:tc>
        <w:tc>
          <w:tcPr>
            <w:tcW w:w="5982" w:type="dxa"/>
          </w:tcPr>
          <w:p w:rsidR="00C2561B" w:rsidRPr="00B2627D" w:rsidRDefault="00C2561B" w:rsidP="00C2561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lastRenderedPageBreak/>
              <w:t xml:space="preserve">Общие подходы к формированию и оценке функциональной грамотности </w:t>
            </w:r>
            <w:proofErr w:type="gramStart"/>
            <w:r w:rsidRPr="00B2627D">
              <w:rPr>
                <w:rFonts w:eastAsia="Arial Unicode MS"/>
                <w:sz w:val="24"/>
                <w:szCs w:val="24"/>
              </w:rPr>
              <w:t>обучающихся</w:t>
            </w:r>
            <w:proofErr w:type="gramEnd"/>
            <w:r w:rsidRPr="00B2627D">
              <w:rPr>
                <w:rFonts w:eastAsia="Arial Unicode MS"/>
                <w:sz w:val="24"/>
                <w:szCs w:val="24"/>
              </w:rPr>
              <w:t xml:space="preserve">. </w:t>
            </w:r>
          </w:p>
          <w:p w:rsidR="00EA2083" w:rsidRPr="00B2627D" w:rsidRDefault="00C2561B" w:rsidP="00C2561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 xml:space="preserve">Читательская грамотность как основной компонент </w:t>
            </w:r>
            <w:r w:rsidRPr="00B2627D">
              <w:rPr>
                <w:rFonts w:eastAsia="Arial Unicode MS"/>
                <w:sz w:val="24"/>
                <w:szCs w:val="24"/>
              </w:rPr>
              <w:lastRenderedPageBreak/>
              <w:t>функциональной грамотности. Технология смыслового чтения. Использование стандартизированных материалов для формирования и оценки читательской грамотности обучающихся. Цифровая образовательная среда как ресурс формирования функциональной грамотности.</w:t>
            </w:r>
          </w:p>
        </w:tc>
        <w:tc>
          <w:tcPr>
            <w:tcW w:w="737" w:type="dxa"/>
          </w:tcPr>
          <w:p w:rsidR="00EA2083" w:rsidRPr="00B2627D" w:rsidRDefault="00EA2083" w:rsidP="007243EB">
            <w:pPr>
              <w:spacing w:after="0" w:line="240" w:lineRule="auto"/>
              <w:jc w:val="both"/>
              <w:rPr>
                <w:rFonts w:eastAsia="Arial Unicode MS"/>
                <w:sz w:val="24"/>
                <w:szCs w:val="24"/>
              </w:rPr>
            </w:pPr>
            <w:r w:rsidRPr="00B2627D">
              <w:rPr>
                <w:rFonts w:eastAsia="Arial Unicode MS"/>
                <w:sz w:val="24"/>
                <w:szCs w:val="24"/>
              </w:rPr>
              <w:lastRenderedPageBreak/>
              <w:t>24</w:t>
            </w:r>
          </w:p>
        </w:tc>
        <w:tc>
          <w:tcPr>
            <w:tcW w:w="1077"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B2627D">
              <w:rPr>
                <w:rFonts w:eastAsia="Calibri"/>
              </w:rPr>
              <w:t>Очная</w:t>
            </w:r>
            <w:proofErr w:type="gramEnd"/>
            <w:r w:rsidRPr="00B2627D">
              <w:rPr>
                <w:rFonts w:eastAsia="Calibri"/>
              </w:rPr>
              <w:t xml:space="preserve"> и (или) Очная с примене</w:t>
            </w:r>
            <w:r w:rsidRPr="00B2627D">
              <w:rPr>
                <w:rFonts w:eastAsia="Calibri"/>
              </w:rPr>
              <w:lastRenderedPageBreak/>
              <w:t>нием ДОТ</w:t>
            </w:r>
          </w:p>
        </w:tc>
        <w:tc>
          <w:tcPr>
            <w:tcW w:w="1106" w:type="dxa"/>
          </w:tcPr>
          <w:p w:rsidR="00EA2083" w:rsidRPr="00B2627D" w:rsidRDefault="00EA2083" w:rsidP="007243EB">
            <w:pPr>
              <w:spacing w:after="0" w:line="240" w:lineRule="auto"/>
              <w:jc w:val="both"/>
              <w:rPr>
                <w:rFonts w:eastAsia="Arial Unicode MS"/>
                <w:sz w:val="24"/>
                <w:szCs w:val="24"/>
              </w:rPr>
            </w:pPr>
            <w:r w:rsidRPr="00B2627D">
              <w:rPr>
                <w:rFonts w:eastAsia="Calibri"/>
                <w:sz w:val="24"/>
                <w:szCs w:val="24"/>
              </w:rPr>
              <w:lastRenderedPageBreak/>
              <w:t>07.04.22</w:t>
            </w:r>
          </w:p>
        </w:tc>
        <w:tc>
          <w:tcPr>
            <w:tcW w:w="1134" w:type="dxa"/>
            <w:gridSpan w:val="2"/>
          </w:tcPr>
          <w:p w:rsidR="00EA2083" w:rsidRPr="00B2627D" w:rsidRDefault="00EA2083" w:rsidP="007243EB">
            <w:pPr>
              <w:spacing w:after="0" w:line="240" w:lineRule="auto"/>
              <w:jc w:val="both"/>
              <w:rPr>
                <w:rFonts w:eastAsia="Arial Unicode MS"/>
                <w:sz w:val="24"/>
                <w:szCs w:val="24"/>
              </w:rPr>
            </w:pPr>
            <w:r w:rsidRPr="00B2627D">
              <w:rPr>
                <w:rFonts w:eastAsia="Calibri"/>
                <w:sz w:val="24"/>
                <w:szCs w:val="24"/>
              </w:rPr>
              <w:t>09.04.22</w:t>
            </w:r>
          </w:p>
        </w:tc>
        <w:tc>
          <w:tcPr>
            <w:tcW w:w="567"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25</w:t>
            </w:r>
          </w:p>
        </w:tc>
        <w:tc>
          <w:tcPr>
            <w:tcW w:w="1303" w:type="dxa"/>
          </w:tcPr>
          <w:p w:rsidR="00EA2083" w:rsidRPr="00B2627D" w:rsidRDefault="00EA2083" w:rsidP="007243EB">
            <w:pPr>
              <w:widowControl w:val="0"/>
              <w:suppressAutoHyphens/>
              <w:autoSpaceDE w:val="0"/>
              <w:autoSpaceDN w:val="0"/>
              <w:adjustRightInd w:val="0"/>
              <w:spacing w:after="0" w:line="240" w:lineRule="auto"/>
              <w:jc w:val="both"/>
              <w:rPr>
                <w:rFonts w:eastAsia="Arial Unicode MS"/>
                <w:sz w:val="24"/>
                <w:szCs w:val="24"/>
              </w:rPr>
            </w:pPr>
            <w:r w:rsidRPr="00B2627D">
              <w:rPr>
                <w:rFonts w:eastAsia="Arial Unicode MS"/>
                <w:sz w:val="24"/>
                <w:szCs w:val="24"/>
              </w:rPr>
              <w:t>Цыренова И.П.</w:t>
            </w:r>
          </w:p>
        </w:tc>
      </w:tr>
      <w:tr w:rsidR="00E07CE6" w:rsidRPr="002B7BAE" w:rsidTr="007243EB">
        <w:trPr>
          <w:gridAfter w:val="1"/>
          <w:wAfter w:w="9" w:type="dxa"/>
          <w:trHeight w:val="1"/>
          <w:tblCellSpacing w:w="0" w:type="auto"/>
        </w:trPr>
        <w:tc>
          <w:tcPr>
            <w:tcW w:w="567" w:type="dxa"/>
          </w:tcPr>
          <w:p w:rsidR="00E07CE6" w:rsidRDefault="0026086D"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lastRenderedPageBreak/>
              <w:t>12</w:t>
            </w:r>
          </w:p>
        </w:tc>
        <w:tc>
          <w:tcPr>
            <w:tcW w:w="1559" w:type="dxa"/>
          </w:tcPr>
          <w:p w:rsidR="00E07CE6" w:rsidRPr="002B7BAE" w:rsidRDefault="00E07CE6" w:rsidP="00D71D40">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Педагогические работники ОО</w:t>
            </w:r>
          </w:p>
        </w:tc>
        <w:tc>
          <w:tcPr>
            <w:tcW w:w="2127" w:type="dxa"/>
            <w:gridSpan w:val="2"/>
          </w:tcPr>
          <w:p w:rsidR="00E07CE6" w:rsidRPr="002B7BAE" w:rsidRDefault="00E07CE6" w:rsidP="00D71D40">
            <w:pPr>
              <w:spacing w:after="0" w:line="240" w:lineRule="auto"/>
              <w:jc w:val="both"/>
              <w:rPr>
                <w:rFonts w:eastAsia="Arial Unicode MS"/>
                <w:sz w:val="24"/>
                <w:szCs w:val="24"/>
              </w:rPr>
            </w:pPr>
            <w:r>
              <w:rPr>
                <w:rFonts w:eastAsia="Arial Unicode MS"/>
                <w:sz w:val="24"/>
                <w:szCs w:val="24"/>
              </w:rPr>
              <w:t>Реализация требований обновлённых ФГОС НОО, ФГОС ООО в работе учителя</w:t>
            </w:r>
          </w:p>
        </w:tc>
        <w:tc>
          <w:tcPr>
            <w:tcW w:w="5982" w:type="dxa"/>
          </w:tcPr>
          <w:p w:rsidR="00E07CE6" w:rsidRPr="002E4DF1" w:rsidRDefault="00E07CE6" w:rsidP="00D71D40">
            <w:pPr>
              <w:widowControl w:val="0"/>
              <w:suppressAutoHyphens/>
              <w:autoSpaceDE w:val="0"/>
              <w:autoSpaceDN w:val="0"/>
              <w:adjustRightInd w:val="0"/>
              <w:spacing w:after="0" w:line="240" w:lineRule="auto"/>
              <w:jc w:val="both"/>
              <w:rPr>
                <w:rFonts w:eastAsia="Arial Unicode MS"/>
                <w:iCs/>
                <w:sz w:val="24"/>
                <w:szCs w:val="24"/>
                <w:lang w:eastAsia="ru-RU"/>
              </w:rPr>
            </w:pPr>
            <w:r w:rsidRPr="002E4DF1">
              <w:rPr>
                <w:rFonts w:eastAsia="Arial Unicode MS"/>
                <w:iCs/>
                <w:sz w:val="24"/>
                <w:szCs w:val="24"/>
                <w:lang w:eastAsia="ru-RU"/>
              </w:rPr>
              <w:t>Нормативное и</w:t>
            </w:r>
            <w:r>
              <w:rPr>
                <w:rFonts w:eastAsia="Arial Unicode MS"/>
                <w:iCs/>
                <w:sz w:val="24"/>
                <w:szCs w:val="24"/>
                <w:lang w:eastAsia="ru-RU"/>
              </w:rPr>
              <w:t xml:space="preserve"> </w:t>
            </w:r>
            <w:r w:rsidRPr="002E4DF1">
              <w:rPr>
                <w:rFonts w:eastAsia="Arial Unicode MS"/>
                <w:iCs/>
                <w:sz w:val="24"/>
                <w:szCs w:val="24"/>
                <w:lang w:eastAsia="ru-RU"/>
              </w:rPr>
              <w:t>методическое</w:t>
            </w:r>
            <w:r>
              <w:rPr>
                <w:rFonts w:eastAsia="Arial Unicode MS"/>
                <w:iCs/>
                <w:sz w:val="24"/>
                <w:szCs w:val="24"/>
                <w:lang w:eastAsia="ru-RU"/>
              </w:rPr>
              <w:t xml:space="preserve"> </w:t>
            </w:r>
            <w:r w:rsidRPr="002E4DF1">
              <w:rPr>
                <w:rFonts w:eastAsia="Arial Unicode MS"/>
                <w:iCs/>
                <w:sz w:val="24"/>
                <w:szCs w:val="24"/>
                <w:lang w:eastAsia="ru-RU"/>
              </w:rPr>
              <w:t>обеспечение</w:t>
            </w:r>
            <w:r>
              <w:rPr>
                <w:rFonts w:eastAsia="Arial Unicode MS"/>
                <w:iCs/>
                <w:sz w:val="24"/>
                <w:szCs w:val="24"/>
                <w:lang w:eastAsia="ru-RU"/>
              </w:rPr>
              <w:t xml:space="preserve"> </w:t>
            </w:r>
            <w:r w:rsidRPr="002E4DF1">
              <w:rPr>
                <w:rFonts w:eastAsia="Arial Unicode MS"/>
                <w:iCs/>
                <w:sz w:val="24"/>
                <w:szCs w:val="24"/>
                <w:lang w:eastAsia="ru-RU"/>
              </w:rPr>
              <w:t>внедрения</w:t>
            </w:r>
            <w:r>
              <w:rPr>
                <w:rFonts w:eastAsia="Arial Unicode MS"/>
                <w:iCs/>
                <w:sz w:val="24"/>
                <w:szCs w:val="24"/>
                <w:lang w:eastAsia="ru-RU"/>
              </w:rPr>
              <w:t xml:space="preserve"> </w:t>
            </w:r>
            <w:r w:rsidRPr="002E4DF1">
              <w:rPr>
                <w:rFonts w:eastAsia="Arial Unicode MS"/>
                <w:iCs/>
                <w:sz w:val="24"/>
                <w:szCs w:val="24"/>
                <w:lang w:eastAsia="ru-RU"/>
              </w:rPr>
              <w:t>обновленных ФГОС</w:t>
            </w:r>
            <w:r>
              <w:rPr>
                <w:rFonts w:eastAsia="Arial Unicode MS"/>
                <w:iCs/>
                <w:sz w:val="24"/>
                <w:szCs w:val="24"/>
                <w:lang w:eastAsia="ru-RU"/>
              </w:rPr>
              <w:t xml:space="preserve"> </w:t>
            </w:r>
            <w:r w:rsidRPr="002E4DF1">
              <w:rPr>
                <w:rFonts w:eastAsia="Arial Unicode MS"/>
                <w:iCs/>
                <w:sz w:val="24"/>
                <w:szCs w:val="24"/>
                <w:lang w:eastAsia="ru-RU"/>
              </w:rPr>
              <w:t>НОО, ФГОС ООО</w:t>
            </w:r>
            <w:r>
              <w:rPr>
                <w:rFonts w:eastAsia="Arial Unicode MS"/>
                <w:iCs/>
                <w:sz w:val="24"/>
                <w:szCs w:val="24"/>
                <w:lang w:eastAsia="ru-RU"/>
              </w:rPr>
              <w:t xml:space="preserve">. </w:t>
            </w:r>
            <w:r w:rsidRPr="002E4DF1">
              <w:rPr>
                <w:rFonts w:eastAsia="Arial Unicode MS"/>
                <w:iCs/>
                <w:sz w:val="24"/>
                <w:szCs w:val="24"/>
                <w:lang w:eastAsia="ru-RU"/>
              </w:rPr>
              <w:t>Внедрение</w:t>
            </w:r>
          </w:p>
          <w:p w:rsidR="00E07CE6" w:rsidRPr="002B7BAE" w:rsidRDefault="00E07CE6" w:rsidP="00D71D40">
            <w:pPr>
              <w:widowControl w:val="0"/>
              <w:suppressAutoHyphens/>
              <w:autoSpaceDE w:val="0"/>
              <w:autoSpaceDN w:val="0"/>
              <w:adjustRightInd w:val="0"/>
              <w:spacing w:after="0" w:line="240" w:lineRule="auto"/>
              <w:jc w:val="both"/>
              <w:rPr>
                <w:rFonts w:eastAsia="Arial Unicode MS"/>
                <w:iCs/>
                <w:sz w:val="24"/>
                <w:szCs w:val="24"/>
                <w:lang w:eastAsia="ru-RU"/>
              </w:rPr>
            </w:pPr>
            <w:r>
              <w:rPr>
                <w:rFonts w:eastAsia="Arial Unicode MS"/>
                <w:iCs/>
                <w:sz w:val="24"/>
                <w:szCs w:val="24"/>
                <w:lang w:eastAsia="ru-RU"/>
              </w:rPr>
              <w:t xml:space="preserve">обновленных </w:t>
            </w:r>
            <w:r w:rsidRPr="002E4DF1">
              <w:rPr>
                <w:rFonts w:eastAsia="Arial Unicode MS"/>
                <w:iCs/>
                <w:sz w:val="24"/>
                <w:szCs w:val="24"/>
                <w:lang w:eastAsia="ru-RU"/>
              </w:rPr>
              <w:t>ФГОС НОО</w:t>
            </w:r>
            <w:proofErr w:type="gramStart"/>
            <w:r w:rsidRPr="002E4DF1">
              <w:rPr>
                <w:rFonts w:eastAsia="Arial Unicode MS"/>
                <w:iCs/>
                <w:sz w:val="24"/>
                <w:szCs w:val="24"/>
                <w:lang w:eastAsia="ru-RU"/>
              </w:rPr>
              <w:t>,Ф</w:t>
            </w:r>
            <w:proofErr w:type="gramEnd"/>
            <w:r w:rsidRPr="002E4DF1">
              <w:rPr>
                <w:rFonts w:eastAsia="Arial Unicode MS"/>
                <w:iCs/>
                <w:sz w:val="24"/>
                <w:szCs w:val="24"/>
                <w:lang w:eastAsia="ru-RU"/>
              </w:rPr>
              <w:t>ГОС</w:t>
            </w:r>
            <w:r>
              <w:rPr>
                <w:rFonts w:eastAsia="Arial Unicode MS"/>
                <w:iCs/>
                <w:sz w:val="24"/>
                <w:szCs w:val="24"/>
                <w:lang w:eastAsia="ru-RU"/>
              </w:rPr>
              <w:t xml:space="preserve"> </w:t>
            </w:r>
            <w:r w:rsidRPr="002E4DF1">
              <w:rPr>
                <w:rFonts w:eastAsia="Arial Unicode MS"/>
                <w:iCs/>
                <w:sz w:val="24"/>
                <w:szCs w:val="24"/>
                <w:lang w:eastAsia="ru-RU"/>
              </w:rPr>
              <w:t>ООО в предметном</w:t>
            </w:r>
            <w:r>
              <w:rPr>
                <w:rFonts w:eastAsia="Arial Unicode MS"/>
                <w:iCs/>
                <w:sz w:val="24"/>
                <w:szCs w:val="24"/>
                <w:lang w:eastAsia="ru-RU"/>
              </w:rPr>
              <w:t xml:space="preserve"> </w:t>
            </w:r>
            <w:r w:rsidRPr="002E4DF1">
              <w:rPr>
                <w:rFonts w:eastAsia="Arial Unicode MS"/>
                <w:iCs/>
                <w:sz w:val="24"/>
                <w:szCs w:val="24"/>
                <w:lang w:eastAsia="ru-RU"/>
              </w:rPr>
              <w:t>обучении</w:t>
            </w:r>
            <w:r>
              <w:rPr>
                <w:rFonts w:eastAsia="Arial Unicode MS"/>
                <w:iCs/>
                <w:sz w:val="24"/>
                <w:szCs w:val="24"/>
                <w:lang w:eastAsia="ru-RU"/>
              </w:rPr>
              <w:t xml:space="preserve">. </w:t>
            </w:r>
          </w:p>
        </w:tc>
        <w:tc>
          <w:tcPr>
            <w:tcW w:w="737" w:type="dxa"/>
          </w:tcPr>
          <w:p w:rsidR="00E07CE6" w:rsidRPr="002B7BAE" w:rsidRDefault="00E07CE6" w:rsidP="00D71D40">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36</w:t>
            </w:r>
          </w:p>
        </w:tc>
        <w:tc>
          <w:tcPr>
            <w:tcW w:w="1077" w:type="dxa"/>
          </w:tcPr>
          <w:p w:rsidR="00E07CE6" w:rsidRPr="002B7BAE" w:rsidRDefault="00E07CE6" w:rsidP="00D71D40">
            <w:pPr>
              <w:widowControl w:val="0"/>
              <w:suppressAutoHyphens/>
              <w:autoSpaceDE w:val="0"/>
              <w:autoSpaceDN w:val="0"/>
              <w:adjustRightInd w:val="0"/>
              <w:spacing w:after="0" w:line="240" w:lineRule="auto"/>
              <w:jc w:val="both"/>
              <w:rPr>
                <w:rFonts w:eastAsia="Calibri"/>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07CE6" w:rsidRPr="002B7BAE" w:rsidRDefault="00E07CE6" w:rsidP="00E07CE6">
            <w:pPr>
              <w:spacing w:after="0" w:line="240" w:lineRule="auto"/>
              <w:jc w:val="both"/>
              <w:rPr>
                <w:rFonts w:eastAsia="Arial Unicode MS"/>
                <w:sz w:val="24"/>
                <w:szCs w:val="24"/>
              </w:rPr>
            </w:pPr>
            <w:r>
              <w:rPr>
                <w:rFonts w:eastAsia="Arial Unicode MS"/>
                <w:sz w:val="24"/>
                <w:szCs w:val="24"/>
                <w:lang w:val="en-US"/>
              </w:rPr>
              <w:t>11</w:t>
            </w:r>
            <w:r w:rsidRPr="002B7BAE">
              <w:rPr>
                <w:rFonts w:eastAsia="Arial Unicode MS"/>
                <w:sz w:val="24"/>
                <w:szCs w:val="24"/>
              </w:rPr>
              <w:t>.0</w:t>
            </w:r>
            <w:r>
              <w:rPr>
                <w:rFonts w:eastAsia="Arial Unicode MS"/>
                <w:sz w:val="24"/>
                <w:szCs w:val="24"/>
                <w:lang w:val="en-US"/>
              </w:rPr>
              <w:t>4</w:t>
            </w:r>
            <w:r w:rsidRPr="002B7BAE">
              <w:rPr>
                <w:rFonts w:eastAsia="Arial Unicode MS"/>
                <w:sz w:val="24"/>
                <w:szCs w:val="24"/>
              </w:rPr>
              <w:t>.22</w:t>
            </w:r>
          </w:p>
        </w:tc>
        <w:tc>
          <w:tcPr>
            <w:tcW w:w="1134" w:type="dxa"/>
            <w:gridSpan w:val="2"/>
          </w:tcPr>
          <w:p w:rsidR="00E07CE6" w:rsidRPr="002B7BAE" w:rsidRDefault="00E07CE6" w:rsidP="00D71D40">
            <w:pPr>
              <w:spacing w:after="0" w:line="240" w:lineRule="auto"/>
              <w:jc w:val="both"/>
              <w:rPr>
                <w:rFonts w:eastAsia="Arial Unicode MS"/>
                <w:sz w:val="24"/>
                <w:szCs w:val="24"/>
              </w:rPr>
            </w:pPr>
            <w:r>
              <w:rPr>
                <w:rFonts w:eastAsia="Arial Unicode MS"/>
                <w:sz w:val="24"/>
                <w:szCs w:val="24"/>
                <w:lang w:val="en-US"/>
              </w:rPr>
              <w:t>14</w:t>
            </w:r>
            <w:r w:rsidRPr="002B7BAE">
              <w:rPr>
                <w:rFonts w:eastAsia="Arial Unicode MS"/>
                <w:sz w:val="24"/>
                <w:szCs w:val="24"/>
              </w:rPr>
              <w:t>.02.22</w:t>
            </w:r>
          </w:p>
        </w:tc>
        <w:tc>
          <w:tcPr>
            <w:tcW w:w="567" w:type="dxa"/>
          </w:tcPr>
          <w:p w:rsidR="00E07CE6" w:rsidRPr="002B7BAE" w:rsidRDefault="00E07CE6" w:rsidP="00D71D40">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30</w:t>
            </w:r>
          </w:p>
        </w:tc>
        <w:tc>
          <w:tcPr>
            <w:tcW w:w="1303" w:type="dxa"/>
          </w:tcPr>
          <w:p w:rsidR="00E07CE6" w:rsidRPr="002B7BAE" w:rsidRDefault="00E07CE6" w:rsidP="00D71D40">
            <w:pPr>
              <w:widowControl w:val="0"/>
              <w:suppressAutoHyphens/>
              <w:autoSpaceDE w:val="0"/>
              <w:autoSpaceDN w:val="0"/>
              <w:adjustRightInd w:val="0"/>
              <w:spacing w:after="0" w:line="240" w:lineRule="auto"/>
              <w:jc w:val="both"/>
              <w:rPr>
                <w:rFonts w:eastAsia="Arial Unicode MS"/>
                <w:sz w:val="24"/>
                <w:szCs w:val="24"/>
              </w:rPr>
            </w:pPr>
            <w:proofErr w:type="spellStart"/>
            <w:r w:rsidRPr="002B7BAE">
              <w:rPr>
                <w:rFonts w:eastAsia="Arial Unicode MS"/>
                <w:sz w:val="24"/>
                <w:szCs w:val="24"/>
              </w:rPr>
              <w:t>Сункуева</w:t>
            </w:r>
            <w:proofErr w:type="spellEnd"/>
            <w:r w:rsidRPr="002B7BAE">
              <w:rPr>
                <w:rFonts w:eastAsia="Arial Unicode MS"/>
                <w:sz w:val="24"/>
                <w:szCs w:val="24"/>
              </w:rPr>
              <w:t xml:space="preserve"> И.Н.</w:t>
            </w:r>
          </w:p>
        </w:tc>
      </w:tr>
      <w:tr w:rsidR="00E07CE6" w:rsidRPr="002B7BAE" w:rsidTr="007243EB">
        <w:trPr>
          <w:gridAfter w:val="1"/>
          <w:wAfter w:w="9" w:type="dxa"/>
          <w:trHeight w:val="1"/>
          <w:tblCellSpacing w:w="0" w:type="auto"/>
        </w:trPr>
        <w:tc>
          <w:tcPr>
            <w:tcW w:w="56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13</w:t>
            </w:r>
          </w:p>
        </w:tc>
        <w:tc>
          <w:tcPr>
            <w:tcW w:w="1559"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Руководители ОО, педагогические работники ОО</w:t>
            </w:r>
          </w:p>
        </w:tc>
        <w:tc>
          <w:tcPr>
            <w:tcW w:w="2127" w:type="dxa"/>
            <w:gridSpan w:val="2"/>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2B7BAE">
              <w:rPr>
                <w:rFonts w:eastAsia="Arial Unicode MS"/>
                <w:sz w:val="24"/>
                <w:szCs w:val="24"/>
              </w:rPr>
              <w:t>Геймификация</w:t>
            </w:r>
            <w:proofErr w:type="spellEnd"/>
            <w:r w:rsidRPr="002B7BAE">
              <w:rPr>
                <w:rFonts w:eastAsia="Arial Unicode MS"/>
                <w:sz w:val="24"/>
                <w:szCs w:val="24"/>
              </w:rPr>
              <w:t xml:space="preserve"> в образовании: функции, технологии, образовательные эффекты</w:t>
            </w:r>
          </w:p>
        </w:tc>
        <w:tc>
          <w:tcPr>
            <w:tcW w:w="5982"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i/>
                <w:iCs/>
                <w:sz w:val="24"/>
                <w:szCs w:val="24"/>
              </w:rPr>
            </w:pPr>
            <w:r w:rsidRPr="002B7BAE">
              <w:rPr>
                <w:rFonts w:eastAsia="Arial Unicode MS"/>
                <w:sz w:val="24"/>
                <w:szCs w:val="24"/>
              </w:rPr>
              <w:t xml:space="preserve">Государственная политика в сфере музыкального образования. Психолого-педагогические основы организации игровой деятельности </w:t>
            </w:r>
            <w:proofErr w:type="gramStart"/>
            <w:r w:rsidRPr="002B7BAE">
              <w:rPr>
                <w:rFonts w:eastAsia="Arial Unicode MS"/>
                <w:sz w:val="24"/>
                <w:szCs w:val="24"/>
              </w:rPr>
              <w:t>обучающихся</w:t>
            </w:r>
            <w:proofErr w:type="gramEnd"/>
            <w:r w:rsidRPr="002B7BAE">
              <w:rPr>
                <w:rFonts w:eastAsia="Arial Unicode MS"/>
                <w:sz w:val="24"/>
                <w:szCs w:val="24"/>
              </w:rPr>
              <w:t>. Учет возрастных особенности обучающихся при выборе технологий обучения и воспитания. Игровые методы и приемы обучения в системе дошкольного, общего и дополнительного музыкального образования</w:t>
            </w:r>
          </w:p>
        </w:tc>
        <w:tc>
          <w:tcPr>
            <w:tcW w:w="737" w:type="dxa"/>
          </w:tcPr>
          <w:p w:rsidR="00E07CE6" w:rsidRPr="002B7BAE" w:rsidRDefault="00E07CE6" w:rsidP="007243EB">
            <w:pPr>
              <w:spacing w:after="0" w:line="240" w:lineRule="auto"/>
              <w:jc w:val="both"/>
              <w:rPr>
                <w:rFonts w:eastAsia="Arial Unicode MS"/>
                <w:sz w:val="24"/>
                <w:szCs w:val="24"/>
              </w:rPr>
            </w:pPr>
            <w:r w:rsidRPr="002B7BAE">
              <w:rPr>
                <w:rFonts w:eastAsia="Arial Unicode MS"/>
                <w:sz w:val="24"/>
                <w:szCs w:val="24"/>
              </w:rPr>
              <w:t>24</w:t>
            </w:r>
          </w:p>
        </w:tc>
        <w:tc>
          <w:tcPr>
            <w:tcW w:w="107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07CE6" w:rsidRPr="002B7BAE" w:rsidRDefault="00E07CE6" w:rsidP="007243EB">
            <w:pPr>
              <w:spacing w:after="0" w:line="240" w:lineRule="auto"/>
              <w:jc w:val="both"/>
              <w:rPr>
                <w:rFonts w:eastAsia="Arial Unicode MS"/>
                <w:sz w:val="24"/>
                <w:szCs w:val="24"/>
              </w:rPr>
            </w:pPr>
            <w:r w:rsidRPr="002B7BAE">
              <w:rPr>
                <w:rFonts w:eastAsia="Calibri"/>
                <w:sz w:val="24"/>
                <w:szCs w:val="24"/>
              </w:rPr>
              <w:t>14.04.22</w:t>
            </w:r>
          </w:p>
        </w:tc>
        <w:tc>
          <w:tcPr>
            <w:tcW w:w="1134" w:type="dxa"/>
            <w:gridSpan w:val="2"/>
          </w:tcPr>
          <w:p w:rsidR="00E07CE6" w:rsidRPr="002B7BAE" w:rsidRDefault="00E07CE6" w:rsidP="00FB3901">
            <w:pPr>
              <w:spacing w:after="0" w:line="240" w:lineRule="auto"/>
              <w:jc w:val="both"/>
              <w:rPr>
                <w:rFonts w:eastAsia="Arial Unicode MS"/>
                <w:sz w:val="24"/>
                <w:szCs w:val="24"/>
              </w:rPr>
            </w:pPr>
            <w:r w:rsidRPr="002B7BAE">
              <w:rPr>
                <w:rFonts w:eastAsia="Calibri"/>
                <w:sz w:val="24"/>
                <w:szCs w:val="24"/>
              </w:rPr>
              <w:t>1</w:t>
            </w:r>
            <w:r w:rsidR="00FB3901">
              <w:rPr>
                <w:rFonts w:eastAsia="Calibri"/>
                <w:sz w:val="24"/>
                <w:szCs w:val="24"/>
              </w:rPr>
              <w:t>6</w:t>
            </w:r>
            <w:r w:rsidRPr="002B7BAE">
              <w:rPr>
                <w:rFonts w:eastAsia="Calibri"/>
                <w:sz w:val="24"/>
                <w:szCs w:val="24"/>
              </w:rPr>
              <w:t>.04.22</w:t>
            </w:r>
          </w:p>
        </w:tc>
        <w:tc>
          <w:tcPr>
            <w:tcW w:w="56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25</w:t>
            </w:r>
          </w:p>
        </w:tc>
        <w:tc>
          <w:tcPr>
            <w:tcW w:w="1303"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Алешина Э.С.</w:t>
            </w:r>
          </w:p>
        </w:tc>
      </w:tr>
      <w:tr w:rsidR="00E07CE6" w:rsidRPr="002B7BAE" w:rsidTr="007243EB">
        <w:trPr>
          <w:gridAfter w:val="1"/>
          <w:wAfter w:w="9" w:type="dxa"/>
          <w:trHeight w:val="1"/>
          <w:tblCellSpacing w:w="0" w:type="auto"/>
        </w:trPr>
        <w:tc>
          <w:tcPr>
            <w:tcW w:w="56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14</w:t>
            </w:r>
          </w:p>
        </w:tc>
        <w:tc>
          <w:tcPr>
            <w:tcW w:w="1559"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Педагогические работники ОО</w:t>
            </w:r>
          </w:p>
        </w:tc>
        <w:tc>
          <w:tcPr>
            <w:tcW w:w="2127" w:type="dxa"/>
            <w:gridSpan w:val="2"/>
          </w:tcPr>
          <w:p w:rsidR="00E07CE6" w:rsidRPr="002B7BAE" w:rsidRDefault="00E07CE6" w:rsidP="00602B54">
            <w:pPr>
              <w:spacing w:after="0" w:line="240" w:lineRule="auto"/>
              <w:jc w:val="both"/>
              <w:rPr>
                <w:rFonts w:eastAsia="Arial Unicode MS"/>
                <w:sz w:val="24"/>
                <w:szCs w:val="24"/>
              </w:rPr>
            </w:pPr>
            <w:r>
              <w:rPr>
                <w:rFonts w:eastAsia="Arial Unicode MS"/>
                <w:sz w:val="24"/>
                <w:szCs w:val="24"/>
              </w:rPr>
              <w:t>Реализация требований обновлённых ФГОС НОО, ФГОС ООО в работе учителя</w:t>
            </w:r>
          </w:p>
        </w:tc>
        <w:tc>
          <w:tcPr>
            <w:tcW w:w="5982" w:type="dxa"/>
          </w:tcPr>
          <w:p w:rsidR="00E07CE6" w:rsidRPr="002E4DF1" w:rsidRDefault="00E07CE6" w:rsidP="00B9318C">
            <w:pPr>
              <w:widowControl w:val="0"/>
              <w:suppressAutoHyphens/>
              <w:autoSpaceDE w:val="0"/>
              <w:autoSpaceDN w:val="0"/>
              <w:adjustRightInd w:val="0"/>
              <w:spacing w:after="0" w:line="240" w:lineRule="auto"/>
              <w:jc w:val="both"/>
              <w:rPr>
                <w:rFonts w:eastAsia="Arial Unicode MS"/>
                <w:iCs/>
                <w:sz w:val="24"/>
                <w:szCs w:val="24"/>
                <w:lang w:eastAsia="ru-RU"/>
              </w:rPr>
            </w:pPr>
            <w:r w:rsidRPr="002E4DF1">
              <w:rPr>
                <w:rFonts w:eastAsia="Arial Unicode MS"/>
                <w:iCs/>
                <w:sz w:val="24"/>
                <w:szCs w:val="24"/>
                <w:lang w:eastAsia="ru-RU"/>
              </w:rPr>
              <w:t>Нормативное и</w:t>
            </w:r>
            <w:r>
              <w:rPr>
                <w:rFonts w:eastAsia="Arial Unicode MS"/>
                <w:iCs/>
                <w:sz w:val="24"/>
                <w:szCs w:val="24"/>
                <w:lang w:eastAsia="ru-RU"/>
              </w:rPr>
              <w:t xml:space="preserve"> </w:t>
            </w:r>
            <w:r w:rsidRPr="002E4DF1">
              <w:rPr>
                <w:rFonts w:eastAsia="Arial Unicode MS"/>
                <w:iCs/>
                <w:sz w:val="24"/>
                <w:szCs w:val="24"/>
                <w:lang w:eastAsia="ru-RU"/>
              </w:rPr>
              <w:t>методическое</w:t>
            </w:r>
            <w:r>
              <w:rPr>
                <w:rFonts w:eastAsia="Arial Unicode MS"/>
                <w:iCs/>
                <w:sz w:val="24"/>
                <w:szCs w:val="24"/>
                <w:lang w:eastAsia="ru-RU"/>
              </w:rPr>
              <w:t xml:space="preserve"> </w:t>
            </w:r>
            <w:r w:rsidRPr="002E4DF1">
              <w:rPr>
                <w:rFonts w:eastAsia="Arial Unicode MS"/>
                <w:iCs/>
                <w:sz w:val="24"/>
                <w:szCs w:val="24"/>
                <w:lang w:eastAsia="ru-RU"/>
              </w:rPr>
              <w:t>обеспечение</w:t>
            </w:r>
            <w:r>
              <w:rPr>
                <w:rFonts w:eastAsia="Arial Unicode MS"/>
                <w:iCs/>
                <w:sz w:val="24"/>
                <w:szCs w:val="24"/>
                <w:lang w:eastAsia="ru-RU"/>
              </w:rPr>
              <w:t xml:space="preserve"> </w:t>
            </w:r>
            <w:r w:rsidRPr="002E4DF1">
              <w:rPr>
                <w:rFonts w:eastAsia="Arial Unicode MS"/>
                <w:iCs/>
                <w:sz w:val="24"/>
                <w:szCs w:val="24"/>
                <w:lang w:eastAsia="ru-RU"/>
              </w:rPr>
              <w:t>внедрения</w:t>
            </w:r>
            <w:r>
              <w:rPr>
                <w:rFonts w:eastAsia="Arial Unicode MS"/>
                <w:iCs/>
                <w:sz w:val="24"/>
                <w:szCs w:val="24"/>
                <w:lang w:eastAsia="ru-RU"/>
              </w:rPr>
              <w:t xml:space="preserve"> </w:t>
            </w:r>
            <w:r w:rsidRPr="002E4DF1">
              <w:rPr>
                <w:rFonts w:eastAsia="Arial Unicode MS"/>
                <w:iCs/>
                <w:sz w:val="24"/>
                <w:szCs w:val="24"/>
                <w:lang w:eastAsia="ru-RU"/>
              </w:rPr>
              <w:t>обновленных ФГОС</w:t>
            </w:r>
            <w:r>
              <w:rPr>
                <w:rFonts w:eastAsia="Arial Unicode MS"/>
                <w:iCs/>
                <w:sz w:val="24"/>
                <w:szCs w:val="24"/>
                <w:lang w:eastAsia="ru-RU"/>
              </w:rPr>
              <w:t xml:space="preserve"> </w:t>
            </w:r>
            <w:r w:rsidRPr="002E4DF1">
              <w:rPr>
                <w:rFonts w:eastAsia="Arial Unicode MS"/>
                <w:iCs/>
                <w:sz w:val="24"/>
                <w:szCs w:val="24"/>
                <w:lang w:eastAsia="ru-RU"/>
              </w:rPr>
              <w:t>НОО, ФГОС ООО</w:t>
            </w:r>
            <w:r>
              <w:rPr>
                <w:rFonts w:eastAsia="Arial Unicode MS"/>
                <w:iCs/>
                <w:sz w:val="24"/>
                <w:szCs w:val="24"/>
                <w:lang w:eastAsia="ru-RU"/>
              </w:rPr>
              <w:t xml:space="preserve">. </w:t>
            </w:r>
            <w:r w:rsidRPr="002E4DF1">
              <w:rPr>
                <w:rFonts w:eastAsia="Arial Unicode MS"/>
                <w:iCs/>
                <w:sz w:val="24"/>
                <w:szCs w:val="24"/>
                <w:lang w:eastAsia="ru-RU"/>
              </w:rPr>
              <w:t>Внедрение</w:t>
            </w:r>
          </w:p>
          <w:p w:rsidR="00E07CE6" w:rsidRPr="002B7BAE" w:rsidRDefault="00E07CE6" w:rsidP="00B9318C">
            <w:pPr>
              <w:widowControl w:val="0"/>
              <w:suppressAutoHyphens/>
              <w:autoSpaceDE w:val="0"/>
              <w:autoSpaceDN w:val="0"/>
              <w:adjustRightInd w:val="0"/>
              <w:spacing w:after="0" w:line="240" w:lineRule="auto"/>
              <w:jc w:val="both"/>
              <w:rPr>
                <w:rFonts w:eastAsia="Arial Unicode MS"/>
                <w:iCs/>
                <w:sz w:val="24"/>
                <w:szCs w:val="24"/>
                <w:lang w:eastAsia="ru-RU"/>
              </w:rPr>
            </w:pPr>
            <w:r>
              <w:rPr>
                <w:rFonts w:eastAsia="Arial Unicode MS"/>
                <w:iCs/>
                <w:sz w:val="24"/>
                <w:szCs w:val="24"/>
                <w:lang w:eastAsia="ru-RU"/>
              </w:rPr>
              <w:t xml:space="preserve">обновленных </w:t>
            </w:r>
            <w:r w:rsidRPr="002E4DF1">
              <w:rPr>
                <w:rFonts w:eastAsia="Arial Unicode MS"/>
                <w:iCs/>
                <w:sz w:val="24"/>
                <w:szCs w:val="24"/>
                <w:lang w:eastAsia="ru-RU"/>
              </w:rPr>
              <w:t>ФГОС НОО</w:t>
            </w:r>
            <w:proofErr w:type="gramStart"/>
            <w:r w:rsidRPr="002E4DF1">
              <w:rPr>
                <w:rFonts w:eastAsia="Arial Unicode MS"/>
                <w:iCs/>
                <w:sz w:val="24"/>
                <w:szCs w:val="24"/>
                <w:lang w:eastAsia="ru-RU"/>
              </w:rPr>
              <w:t>,Ф</w:t>
            </w:r>
            <w:proofErr w:type="gramEnd"/>
            <w:r w:rsidRPr="002E4DF1">
              <w:rPr>
                <w:rFonts w:eastAsia="Arial Unicode MS"/>
                <w:iCs/>
                <w:sz w:val="24"/>
                <w:szCs w:val="24"/>
                <w:lang w:eastAsia="ru-RU"/>
              </w:rPr>
              <w:t>ГОС</w:t>
            </w:r>
            <w:r>
              <w:rPr>
                <w:rFonts w:eastAsia="Arial Unicode MS"/>
                <w:iCs/>
                <w:sz w:val="24"/>
                <w:szCs w:val="24"/>
                <w:lang w:eastAsia="ru-RU"/>
              </w:rPr>
              <w:t xml:space="preserve"> </w:t>
            </w:r>
            <w:r w:rsidRPr="002E4DF1">
              <w:rPr>
                <w:rFonts w:eastAsia="Arial Unicode MS"/>
                <w:iCs/>
                <w:sz w:val="24"/>
                <w:szCs w:val="24"/>
                <w:lang w:eastAsia="ru-RU"/>
              </w:rPr>
              <w:t>ООО в предметном</w:t>
            </w:r>
            <w:r>
              <w:rPr>
                <w:rFonts w:eastAsia="Arial Unicode MS"/>
                <w:iCs/>
                <w:sz w:val="24"/>
                <w:szCs w:val="24"/>
                <w:lang w:eastAsia="ru-RU"/>
              </w:rPr>
              <w:t xml:space="preserve"> </w:t>
            </w:r>
            <w:r w:rsidRPr="002E4DF1">
              <w:rPr>
                <w:rFonts w:eastAsia="Arial Unicode MS"/>
                <w:iCs/>
                <w:sz w:val="24"/>
                <w:szCs w:val="24"/>
                <w:lang w:eastAsia="ru-RU"/>
              </w:rPr>
              <w:t>обучении</w:t>
            </w:r>
            <w:r>
              <w:rPr>
                <w:rFonts w:eastAsia="Arial Unicode MS"/>
                <w:iCs/>
                <w:sz w:val="24"/>
                <w:szCs w:val="24"/>
                <w:lang w:eastAsia="ru-RU"/>
              </w:rPr>
              <w:t xml:space="preserve">. </w:t>
            </w:r>
          </w:p>
        </w:tc>
        <w:tc>
          <w:tcPr>
            <w:tcW w:w="73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36</w:t>
            </w:r>
          </w:p>
        </w:tc>
        <w:tc>
          <w:tcPr>
            <w:tcW w:w="1077" w:type="dxa"/>
          </w:tcPr>
          <w:p w:rsidR="00E07CE6" w:rsidRPr="002B7BAE" w:rsidRDefault="00E07CE6" w:rsidP="007243EB">
            <w:pPr>
              <w:widowControl w:val="0"/>
              <w:suppressAutoHyphens/>
              <w:autoSpaceDE w:val="0"/>
              <w:autoSpaceDN w:val="0"/>
              <w:adjustRightInd w:val="0"/>
              <w:spacing w:after="0" w:line="240" w:lineRule="auto"/>
              <w:jc w:val="both"/>
              <w:rPr>
                <w:rFonts w:eastAsia="Calibri"/>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07CE6" w:rsidRPr="002B7BAE" w:rsidRDefault="0026086D" w:rsidP="007243EB">
            <w:pPr>
              <w:spacing w:after="0" w:line="240" w:lineRule="auto"/>
              <w:jc w:val="both"/>
              <w:rPr>
                <w:rFonts w:eastAsia="Arial Unicode MS"/>
                <w:sz w:val="24"/>
                <w:szCs w:val="24"/>
              </w:rPr>
            </w:pPr>
            <w:r>
              <w:rPr>
                <w:rFonts w:eastAsia="Arial Unicode MS"/>
                <w:sz w:val="24"/>
                <w:szCs w:val="24"/>
              </w:rPr>
              <w:t>26</w:t>
            </w:r>
            <w:r w:rsidR="00E07CE6" w:rsidRPr="002B7BAE">
              <w:rPr>
                <w:rFonts w:eastAsia="Arial Unicode MS"/>
                <w:sz w:val="24"/>
                <w:szCs w:val="24"/>
              </w:rPr>
              <w:t>.04.22</w:t>
            </w:r>
          </w:p>
        </w:tc>
        <w:tc>
          <w:tcPr>
            <w:tcW w:w="1134" w:type="dxa"/>
            <w:gridSpan w:val="2"/>
          </w:tcPr>
          <w:p w:rsidR="00E07CE6" w:rsidRPr="002B7BAE" w:rsidRDefault="0026086D" w:rsidP="00FB3901">
            <w:pPr>
              <w:spacing w:after="0" w:line="240" w:lineRule="auto"/>
              <w:jc w:val="both"/>
              <w:rPr>
                <w:rFonts w:eastAsia="Arial Unicode MS"/>
                <w:sz w:val="24"/>
                <w:szCs w:val="24"/>
              </w:rPr>
            </w:pPr>
            <w:r>
              <w:rPr>
                <w:rFonts w:eastAsia="Arial Unicode MS"/>
                <w:sz w:val="24"/>
                <w:szCs w:val="24"/>
              </w:rPr>
              <w:t>29</w:t>
            </w:r>
            <w:r w:rsidR="00E07CE6" w:rsidRPr="002B7BAE">
              <w:rPr>
                <w:rFonts w:eastAsia="Arial Unicode MS"/>
                <w:sz w:val="24"/>
                <w:szCs w:val="24"/>
              </w:rPr>
              <w:t>.04</w:t>
            </w:r>
            <w:bookmarkStart w:id="0" w:name="_GoBack"/>
            <w:bookmarkEnd w:id="0"/>
            <w:r w:rsidR="00E07CE6" w:rsidRPr="002B7BAE">
              <w:rPr>
                <w:rFonts w:eastAsia="Arial Unicode MS"/>
                <w:sz w:val="24"/>
                <w:szCs w:val="24"/>
              </w:rPr>
              <w:t>.22</w:t>
            </w:r>
          </w:p>
        </w:tc>
        <w:tc>
          <w:tcPr>
            <w:tcW w:w="56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30</w:t>
            </w:r>
          </w:p>
        </w:tc>
        <w:tc>
          <w:tcPr>
            <w:tcW w:w="1303"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2B7BAE">
              <w:rPr>
                <w:rFonts w:eastAsia="Arial Unicode MS"/>
                <w:sz w:val="24"/>
                <w:szCs w:val="24"/>
              </w:rPr>
              <w:t>Сункуева</w:t>
            </w:r>
            <w:proofErr w:type="spellEnd"/>
            <w:r w:rsidRPr="002B7BAE">
              <w:rPr>
                <w:rFonts w:eastAsia="Arial Unicode MS"/>
                <w:sz w:val="24"/>
                <w:szCs w:val="24"/>
              </w:rPr>
              <w:t xml:space="preserve"> И.Н.</w:t>
            </w:r>
          </w:p>
        </w:tc>
      </w:tr>
      <w:tr w:rsidR="00E07CE6" w:rsidRPr="002B7BAE" w:rsidTr="007243EB">
        <w:trPr>
          <w:trHeight w:val="1"/>
          <w:tblCellSpacing w:w="0" w:type="auto"/>
        </w:trPr>
        <w:tc>
          <w:tcPr>
            <w:tcW w:w="16168" w:type="dxa"/>
            <w:gridSpan w:val="13"/>
          </w:tcPr>
          <w:p w:rsidR="00E07CE6" w:rsidRPr="002B7BAE" w:rsidRDefault="00E07CE6" w:rsidP="007243EB">
            <w:pPr>
              <w:widowControl w:val="0"/>
              <w:suppressAutoHyphens/>
              <w:autoSpaceDE w:val="0"/>
              <w:autoSpaceDN w:val="0"/>
              <w:adjustRightInd w:val="0"/>
              <w:spacing w:after="0" w:line="240" w:lineRule="auto"/>
              <w:jc w:val="center"/>
              <w:rPr>
                <w:rFonts w:eastAsia="Arial Unicode MS"/>
                <w:b/>
                <w:bCs/>
                <w:sz w:val="24"/>
                <w:szCs w:val="24"/>
              </w:rPr>
            </w:pPr>
            <w:r w:rsidRPr="002B7BAE">
              <w:rPr>
                <w:rFonts w:eastAsia="Arial Unicode MS"/>
                <w:b/>
                <w:bCs/>
                <w:caps/>
                <w:sz w:val="24"/>
                <w:szCs w:val="24"/>
              </w:rPr>
              <w:t>МАЙ</w:t>
            </w:r>
          </w:p>
        </w:tc>
      </w:tr>
      <w:tr w:rsidR="00E07CE6" w:rsidRPr="002B7BAE" w:rsidTr="007243EB">
        <w:trPr>
          <w:gridAfter w:val="1"/>
          <w:wAfter w:w="9" w:type="dxa"/>
          <w:trHeight w:val="1"/>
          <w:tblCellSpacing w:w="0" w:type="auto"/>
        </w:trPr>
        <w:tc>
          <w:tcPr>
            <w:tcW w:w="56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lastRenderedPageBreak/>
              <w:t>15</w:t>
            </w:r>
          </w:p>
        </w:tc>
        <w:tc>
          <w:tcPr>
            <w:tcW w:w="1559"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 xml:space="preserve">Руководители ОО, муниципальные </w:t>
            </w:r>
            <w:proofErr w:type="spellStart"/>
            <w:r w:rsidRPr="002B7BAE">
              <w:rPr>
                <w:rFonts w:eastAsia="Arial Unicode MS"/>
                <w:sz w:val="24"/>
                <w:szCs w:val="24"/>
              </w:rPr>
              <w:t>тьюторы</w:t>
            </w:r>
            <w:proofErr w:type="spellEnd"/>
          </w:p>
        </w:tc>
        <w:tc>
          <w:tcPr>
            <w:tcW w:w="2127" w:type="dxa"/>
            <w:gridSpan w:val="2"/>
          </w:tcPr>
          <w:p w:rsidR="00E07CE6" w:rsidRPr="002B7BAE" w:rsidRDefault="00E07CE6" w:rsidP="007243EB">
            <w:pPr>
              <w:spacing w:after="0" w:line="240" w:lineRule="auto"/>
              <w:jc w:val="both"/>
              <w:rPr>
                <w:rFonts w:eastAsia="Arial Unicode MS"/>
                <w:sz w:val="24"/>
                <w:szCs w:val="24"/>
              </w:rPr>
            </w:pPr>
            <w:proofErr w:type="spellStart"/>
            <w:r w:rsidRPr="002B7BAE">
              <w:rPr>
                <w:rFonts w:eastAsia="Arial Unicode MS"/>
                <w:sz w:val="24"/>
                <w:szCs w:val="24"/>
              </w:rPr>
              <w:t>Тьюторское</w:t>
            </w:r>
            <w:proofErr w:type="spellEnd"/>
            <w:r w:rsidRPr="002B7BAE">
              <w:rPr>
                <w:rFonts w:eastAsia="Arial Unicode MS"/>
                <w:sz w:val="24"/>
                <w:szCs w:val="24"/>
              </w:rPr>
              <w:t xml:space="preserve"> сопровождение ИОМ педагогических работников</w:t>
            </w:r>
          </w:p>
        </w:tc>
        <w:tc>
          <w:tcPr>
            <w:tcW w:w="5982" w:type="dxa"/>
          </w:tcPr>
          <w:p w:rsidR="00E07CE6" w:rsidRPr="002B7BAE" w:rsidRDefault="00E07CE6" w:rsidP="007243EB">
            <w:pPr>
              <w:widowControl w:val="0"/>
              <w:autoSpaceDE w:val="0"/>
              <w:autoSpaceDN w:val="0"/>
              <w:adjustRightInd w:val="0"/>
              <w:spacing w:after="0" w:line="240" w:lineRule="auto"/>
              <w:jc w:val="both"/>
              <w:rPr>
                <w:rFonts w:eastAsia="Arial Unicode MS"/>
                <w:sz w:val="24"/>
                <w:szCs w:val="24"/>
              </w:rPr>
            </w:pPr>
            <w:r w:rsidRPr="002B7BAE">
              <w:rPr>
                <w:rFonts w:eastAsia="Arial Unicode MS"/>
                <w:sz w:val="24"/>
                <w:szCs w:val="24"/>
              </w:rPr>
              <w:t>Реализация адресной, индивидуальной программы сопровождения профессионального развития и повышения квалификации. Преодоление выявленных профессиональных дефицитов педагогов</w:t>
            </w:r>
          </w:p>
          <w:p w:rsidR="00E07CE6" w:rsidRPr="002B7BAE" w:rsidRDefault="00E07CE6" w:rsidP="007243EB">
            <w:pPr>
              <w:widowControl w:val="0"/>
              <w:suppressAutoHyphens/>
              <w:autoSpaceDE w:val="0"/>
              <w:autoSpaceDN w:val="0"/>
              <w:adjustRightInd w:val="0"/>
              <w:spacing w:after="0" w:line="240" w:lineRule="auto"/>
              <w:jc w:val="both"/>
              <w:rPr>
                <w:rFonts w:eastAsia="Arial Unicode MS"/>
                <w:i/>
                <w:iCs/>
                <w:sz w:val="24"/>
                <w:szCs w:val="24"/>
                <w:lang w:eastAsia="ru-RU"/>
              </w:rPr>
            </w:pPr>
          </w:p>
        </w:tc>
        <w:tc>
          <w:tcPr>
            <w:tcW w:w="73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24</w:t>
            </w:r>
          </w:p>
        </w:tc>
        <w:tc>
          <w:tcPr>
            <w:tcW w:w="107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16.05.22</w:t>
            </w:r>
          </w:p>
        </w:tc>
        <w:tc>
          <w:tcPr>
            <w:tcW w:w="1134" w:type="dxa"/>
            <w:gridSpan w:val="2"/>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18.05.22</w:t>
            </w:r>
          </w:p>
        </w:tc>
        <w:tc>
          <w:tcPr>
            <w:tcW w:w="567" w:type="dxa"/>
          </w:tcPr>
          <w:p w:rsidR="00E07CE6" w:rsidRPr="002B7BAE" w:rsidRDefault="00E07CE6" w:rsidP="00851477">
            <w:pPr>
              <w:widowControl w:val="0"/>
              <w:suppressAutoHyphens/>
              <w:autoSpaceDE w:val="0"/>
              <w:autoSpaceDN w:val="0"/>
              <w:adjustRightInd w:val="0"/>
              <w:spacing w:after="0" w:line="240" w:lineRule="auto"/>
              <w:jc w:val="both"/>
              <w:rPr>
                <w:rFonts w:eastAsia="Arial Unicode MS"/>
                <w:sz w:val="24"/>
                <w:szCs w:val="24"/>
              </w:rPr>
            </w:pPr>
            <w:r w:rsidRPr="002B7BAE">
              <w:rPr>
                <w:rFonts w:eastAsia="Calibri"/>
                <w:sz w:val="24"/>
                <w:szCs w:val="24"/>
              </w:rPr>
              <w:t>2</w:t>
            </w:r>
            <w:r>
              <w:rPr>
                <w:rFonts w:eastAsia="Calibri"/>
                <w:sz w:val="24"/>
                <w:szCs w:val="24"/>
              </w:rPr>
              <w:t>5</w:t>
            </w:r>
          </w:p>
        </w:tc>
        <w:tc>
          <w:tcPr>
            <w:tcW w:w="1303" w:type="dxa"/>
          </w:tcPr>
          <w:p w:rsidR="00E07CE6" w:rsidRPr="00FD0486" w:rsidRDefault="00E07CE6" w:rsidP="007243EB">
            <w:pPr>
              <w:widowControl w:val="0"/>
              <w:suppressAutoHyphens/>
              <w:autoSpaceDE w:val="0"/>
              <w:autoSpaceDN w:val="0"/>
              <w:adjustRightInd w:val="0"/>
              <w:spacing w:after="0" w:line="240" w:lineRule="auto"/>
              <w:jc w:val="both"/>
              <w:rPr>
                <w:rFonts w:eastAsia="Arial Unicode MS"/>
                <w:b/>
                <w:sz w:val="24"/>
                <w:szCs w:val="24"/>
              </w:rPr>
            </w:pPr>
            <w:r w:rsidRPr="00FD0486">
              <w:rPr>
                <w:rFonts w:eastAsia="Arial Unicode MS"/>
                <w:b/>
                <w:sz w:val="24"/>
                <w:szCs w:val="24"/>
              </w:rPr>
              <w:t>ВАКАНСИЯ</w:t>
            </w:r>
          </w:p>
        </w:tc>
      </w:tr>
      <w:tr w:rsidR="00E07CE6" w:rsidRPr="002B7BAE" w:rsidTr="007243EB">
        <w:trPr>
          <w:trHeight w:val="1"/>
          <w:tblCellSpacing w:w="0" w:type="auto"/>
        </w:trPr>
        <w:tc>
          <w:tcPr>
            <w:tcW w:w="56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
        </w:tc>
        <w:tc>
          <w:tcPr>
            <w:tcW w:w="15601" w:type="dxa"/>
            <w:gridSpan w:val="12"/>
          </w:tcPr>
          <w:p w:rsidR="00E07CE6" w:rsidRPr="002B7BAE" w:rsidRDefault="00E07CE6" w:rsidP="007243EB">
            <w:pPr>
              <w:spacing w:after="0" w:line="240" w:lineRule="auto"/>
              <w:jc w:val="center"/>
              <w:rPr>
                <w:rFonts w:eastAsia="Calibri"/>
                <w:b/>
                <w:bCs/>
                <w:sz w:val="24"/>
                <w:szCs w:val="24"/>
              </w:rPr>
            </w:pPr>
            <w:r w:rsidRPr="002B7BAE">
              <w:rPr>
                <w:rFonts w:eastAsia="Calibri"/>
                <w:b/>
                <w:bCs/>
                <w:sz w:val="24"/>
                <w:szCs w:val="24"/>
              </w:rPr>
              <w:t>СЕНТЯБРЬ</w:t>
            </w:r>
          </w:p>
        </w:tc>
      </w:tr>
      <w:tr w:rsidR="00E07CE6" w:rsidRPr="002B7BAE" w:rsidTr="007243EB">
        <w:trPr>
          <w:gridAfter w:val="1"/>
          <w:wAfter w:w="9" w:type="dxa"/>
          <w:trHeight w:val="557"/>
          <w:tblCellSpacing w:w="0" w:type="auto"/>
        </w:trPr>
        <w:tc>
          <w:tcPr>
            <w:tcW w:w="56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16</w:t>
            </w:r>
          </w:p>
        </w:tc>
        <w:tc>
          <w:tcPr>
            <w:tcW w:w="1559"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 xml:space="preserve">Руководители ОО, муниципальные </w:t>
            </w:r>
            <w:proofErr w:type="spellStart"/>
            <w:r w:rsidRPr="002B7BAE">
              <w:rPr>
                <w:rFonts w:eastAsia="Arial Unicode MS"/>
                <w:sz w:val="24"/>
                <w:szCs w:val="24"/>
              </w:rPr>
              <w:t>тьюторы</w:t>
            </w:r>
            <w:proofErr w:type="spellEnd"/>
          </w:p>
        </w:tc>
        <w:tc>
          <w:tcPr>
            <w:tcW w:w="2127" w:type="dxa"/>
            <w:gridSpan w:val="2"/>
          </w:tcPr>
          <w:p w:rsidR="00E07CE6" w:rsidRPr="002B7BAE" w:rsidRDefault="00E07CE6" w:rsidP="007243EB">
            <w:pPr>
              <w:keepNext/>
              <w:shd w:val="clear" w:color="auto" w:fill="FFFFFF"/>
              <w:spacing w:after="0" w:line="240" w:lineRule="auto"/>
              <w:jc w:val="both"/>
              <w:outlineLvl w:val="2"/>
              <w:rPr>
                <w:rFonts w:eastAsia="Calibri"/>
                <w:sz w:val="24"/>
                <w:szCs w:val="24"/>
                <w:lang w:eastAsia="ru-RU"/>
              </w:rPr>
            </w:pPr>
            <w:proofErr w:type="spellStart"/>
            <w:r w:rsidRPr="002B7BAE">
              <w:rPr>
                <w:rFonts w:eastAsia="Arial Unicode MS"/>
                <w:sz w:val="24"/>
                <w:szCs w:val="24"/>
              </w:rPr>
              <w:t>Тьюторское</w:t>
            </w:r>
            <w:proofErr w:type="spellEnd"/>
            <w:r w:rsidRPr="002B7BAE">
              <w:rPr>
                <w:rFonts w:eastAsia="Arial Unicode MS"/>
                <w:sz w:val="24"/>
                <w:szCs w:val="24"/>
              </w:rPr>
              <w:t xml:space="preserve"> сопровождение ИОМ педагогических работников</w:t>
            </w:r>
          </w:p>
        </w:tc>
        <w:tc>
          <w:tcPr>
            <w:tcW w:w="5982" w:type="dxa"/>
          </w:tcPr>
          <w:p w:rsidR="00E07CE6" w:rsidRPr="002B7BAE" w:rsidRDefault="00E07CE6" w:rsidP="007243EB">
            <w:pPr>
              <w:widowControl w:val="0"/>
              <w:autoSpaceDE w:val="0"/>
              <w:autoSpaceDN w:val="0"/>
              <w:adjustRightInd w:val="0"/>
              <w:spacing w:after="0" w:line="240" w:lineRule="auto"/>
              <w:jc w:val="both"/>
              <w:rPr>
                <w:rFonts w:eastAsia="Arial Unicode MS"/>
                <w:sz w:val="24"/>
                <w:szCs w:val="24"/>
              </w:rPr>
            </w:pPr>
            <w:r w:rsidRPr="002B7BAE">
              <w:rPr>
                <w:rFonts w:eastAsia="Arial Unicode MS"/>
                <w:sz w:val="24"/>
                <w:szCs w:val="24"/>
              </w:rPr>
              <w:t>Реализация адресной, индивидуальной программы сопровождения профессионального развития и повышения квалификации. Преодоление выявленных профессиональных дефицитов педагогов.</w:t>
            </w:r>
          </w:p>
          <w:p w:rsidR="00E07CE6" w:rsidRPr="002B7BAE" w:rsidRDefault="00E07CE6" w:rsidP="007243EB">
            <w:pPr>
              <w:widowControl w:val="0"/>
              <w:autoSpaceDE w:val="0"/>
              <w:autoSpaceDN w:val="0"/>
              <w:adjustRightInd w:val="0"/>
              <w:spacing w:after="0" w:line="240" w:lineRule="auto"/>
              <w:jc w:val="both"/>
              <w:rPr>
                <w:rFonts w:eastAsia="Calibri"/>
                <w:b/>
                <w:bCs/>
                <w:sz w:val="24"/>
                <w:szCs w:val="24"/>
              </w:rPr>
            </w:pPr>
          </w:p>
        </w:tc>
        <w:tc>
          <w:tcPr>
            <w:tcW w:w="737" w:type="dxa"/>
          </w:tcPr>
          <w:p w:rsidR="00E07CE6" w:rsidRPr="002B7BAE" w:rsidRDefault="00E07CE6" w:rsidP="007243EB">
            <w:pPr>
              <w:widowControl w:val="0"/>
              <w:autoSpaceDE w:val="0"/>
              <w:autoSpaceDN w:val="0"/>
              <w:adjustRightInd w:val="0"/>
              <w:spacing w:after="0" w:line="240" w:lineRule="auto"/>
              <w:jc w:val="both"/>
              <w:rPr>
                <w:rFonts w:eastAsia="Arial Unicode MS"/>
                <w:sz w:val="24"/>
                <w:szCs w:val="24"/>
              </w:rPr>
            </w:pPr>
            <w:r w:rsidRPr="002B7BAE">
              <w:rPr>
                <w:rFonts w:eastAsia="Arial Unicode MS"/>
                <w:sz w:val="24"/>
                <w:szCs w:val="24"/>
              </w:rPr>
              <w:t>24</w:t>
            </w:r>
          </w:p>
        </w:tc>
        <w:tc>
          <w:tcPr>
            <w:tcW w:w="107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07CE6" w:rsidRPr="002B7BAE" w:rsidRDefault="00E07CE6" w:rsidP="007243EB">
            <w:pPr>
              <w:spacing w:after="0" w:line="240" w:lineRule="auto"/>
              <w:jc w:val="both"/>
              <w:rPr>
                <w:rFonts w:eastAsia="Calibri"/>
                <w:sz w:val="24"/>
                <w:szCs w:val="24"/>
              </w:rPr>
            </w:pPr>
            <w:r w:rsidRPr="002B7BAE">
              <w:rPr>
                <w:rFonts w:eastAsia="Arial Unicode MS"/>
                <w:sz w:val="24"/>
                <w:szCs w:val="24"/>
              </w:rPr>
              <w:t>21.09.22</w:t>
            </w:r>
          </w:p>
        </w:tc>
        <w:tc>
          <w:tcPr>
            <w:tcW w:w="1134" w:type="dxa"/>
            <w:gridSpan w:val="2"/>
          </w:tcPr>
          <w:p w:rsidR="00E07CE6" w:rsidRPr="002B7BAE" w:rsidRDefault="00E07CE6" w:rsidP="007243EB">
            <w:pPr>
              <w:spacing w:after="0" w:line="240" w:lineRule="auto"/>
              <w:jc w:val="both"/>
              <w:rPr>
                <w:rFonts w:eastAsia="Calibri"/>
                <w:sz w:val="24"/>
                <w:szCs w:val="24"/>
              </w:rPr>
            </w:pPr>
            <w:r w:rsidRPr="002B7BAE">
              <w:rPr>
                <w:rFonts w:eastAsia="Arial Unicode MS"/>
                <w:sz w:val="24"/>
                <w:szCs w:val="24"/>
              </w:rPr>
              <w:t>23.09.22</w:t>
            </w:r>
          </w:p>
        </w:tc>
        <w:tc>
          <w:tcPr>
            <w:tcW w:w="56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25</w:t>
            </w:r>
          </w:p>
        </w:tc>
        <w:tc>
          <w:tcPr>
            <w:tcW w:w="1303" w:type="dxa"/>
          </w:tcPr>
          <w:p w:rsidR="00E07CE6" w:rsidRPr="00FD0486" w:rsidRDefault="00E07CE6" w:rsidP="007243EB">
            <w:pPr>
              <w:spacing w:after="0" w:line="240" w:lineRule="auto"/>
              <w:jc w:val="both"/>
              <w:rPr>
                <w:rFonts w:eastAsia="Calibri"/>
                <w:b/>
                <w:sz w:val="24"/>
                <w:szCs w:val="24"/>
              </w:rPr>
            </w:pPr>
            <w:r w:rsidRPr="00FD0486">
              <w:rPr>
                <w:rFonts w:eastAsia="Arial Unicode MS"/>
                <w:b/>
                <w:sz w:val="24"/>
                <w:szCs w:val="24"/>
              </w:rPr>
              <w:t>ВАКАНСИЯ</w:t>
            </w:r>
          </w:p>
        </w:tc>
      </w:tr>
      <w:tr w:rsidR="00E07CE6" w:rsidRPr="002B7BAE" w:rsidTr="007243EB">
        <w:trPr>
          <w:trHeight w:val="1"/>
          <w:tblCellSpacing w:w="0" w:type="auto"/>
        </w:trPr>
        <w:tc>
          <w:tcPr>
            <w:tcW w:w="16168" w:type="dxa"/>
            <w:gridSpan w:val="13"/>
          </w:tcPr>
          <w:p w:rsidR="00E07CE6" w:rsidRPr="002B7BAE" w:rsidRDefault="00E07CE6" w:rsidP="007243EB">
            <w:pPr>
              <w:widowControl w:val="0"/>
              <w:suppressAutoHyphens/>
              <w:autoSpaceDE w:val="0"/>
              <w:autoSpaceDN w:val="0"/>
              <w:adjustRightInd w:val="0"/>
              <w:spacing w:after="0" w:line="240" w:lineRule="auto"/>
              <w:jc w:val="center"/>
              <w:rPr>
                <w:rFonts w:eastAsia="Arial Unicode MS"/>
                <w:b/>
                <w:bCs/>
                <w:sz w:val="24"/>
                <w:szCs w:val="24"/>
              </w:rPr>
            </w:pPr>
            <w:r w:rsidRPr="002B7BAE">
              <w:rPr>
                <w:rFonts w:eastAsia="Arial Unicode MS"/>
                <w:b/>
                <w:bCs/>
                <w:caps/>
                <w:sz w:val="24"/>
                <w:szCs w:val="24"/>
              </w:rPr>
              <w:t>ОКТЯБРЬ</w:t>
            </w:r>
          </w:p>
        </w:tc>
      </w:tr>
      <w:tr w:rsidR="00E07CE6" w:rsidRPr="002B7BAE" w:rsidTr="007243EB">
        <w:trPr>
          <w:gridAfter w:val="1"/>
          <w:wAfter w:w="9" w:type="dxa"/>
          <w:trHeight w:val="70"/>
          <w:tblCellSpacing w:w="0" w:type="auto"/>
        </w:trPr>
        <w:tc>
          <w:tcPr>
            <w:tcW w:w="56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17</w:t>
            </w:r>
          </w:p>
        </w:tc>
        <w:tc>
          <w:tcPr>
            <w:tcW w:w="1559"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Руководители ОО, педагогические работники ОО</w:t>
            </w:r>
          </w:p>
        </w:tc>
        <w:tc>
          <w:tcPr>
            <w:tcW w:w="2127" w:type="dxa"/>
            <w:gridSpan w:val="2"/>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Calibri"/>
                <w:sz w:val="24"/>
                <w:szCs w:val="24"/>
              </w:rPr>
              <w:t>Эффективные технологии организации современного урока</w:t>
            </w:r>
          </w:p>
        </w:tc>
        <w:tc>
          <w:tcPr>
            <w:tcW w:w="5982"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i/>
                <w:iCs/>
                <w:sz w:val="24"/>
                <w:szCs w:val="24"/>
              </w:rPr>
            </w:pPr>
            <w:r w:rsidRPr="002B7BAE">
              <w:rPr>
                <w:rFonts w:eastAsia="Arial Unicode MS"/>
                <w:sz w:val="24"/>
                <w:szCs w:val="24"/>
              </w:rPr>
              <w:t>Рассмотрение комплексного и многоаспектного характера процесса обучения. Построение успешной модели организации процесса обучения, в соответствии с требованиями новых образовательных стандартов.</w:t>
            </w:r>
          </w:p>
        </w:tc>
        <w:tc>
          <w:tcPr>
            <w:tcW w:w="737" w:type="dxa"/>
          </w:tcPr>
          <w:p w:rsidR="00E07CE6" w:rsidRPr="002B7BAE" w:rsidRDefault="00E07CE6" w:rsidP="007243EB">
            <w:pPr>
              <w:spacing w:after="0" w:line="240" w:lineRule="auto"/>
              <w:jc w:val="both"/>
              <w:rPr>
                <w:rFonts w:eastAsia="Arial Unicode MS"/>
                <w:sz w:val="24"/>
                <w:szCs w:val="24"/>
              </w:rPr>
            </w:pPr>
            <w:r w:rsidRPr="002B7BAE">
              <w:rPr>
                <w:rFonts w:eastAsia="Arial Unicode MS"/>
                <w:sz w:val="24"/>
                <w:szCs w:val="24"/>
              </w:rPr>
              <w:t>24</w:t>
            </w:r>
          </w:p>
        </w:tc>
        <w:tc>
          <w:tcPr>
            <w:tcW w:w="107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07CE6" w:rsidRPr="002B7BAE" w:rsidRDefault="00E07CE6" w:rsidP="007243EB">
            <w:pPr>
              <w:widowControl w:val="0"/>
              <w:tabs>
                <w:tab w:val="center" w:pos="317"/>
              </w:tabs>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20.10.22</w:t>
            </w:r>
          </w:p>
        </w:tc>
        <w:tc>
          <w:tcPr>
            <w:tcW w:w="1134" w:type="dxa"/>
            <w:gridSpan w:val="2"/>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24.10.22</w:t>
            </w:r>
          </w:p>
        </w:tc>
        <w:tc>
          <w:tcPr>
            <w:tcW w:w="56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Calibri"/>
                <w:sz w:val="24"/>
                <w:szCs w:val="24"/>
              </w:rPr>
              <w:t>25</w:t>
            </w:r>
          </w:p>
        </w:tc>
        <w:tc>
          <w:tcPr>
            <w:tcW w:w="1303" w:type="dxa"/>
          </w:tcPr>
          <w:p w:rsidR="00E07CE6" w:rsidRPr="002B7BAE" w:rsidRDefault="00E07CE6" w:rsidP="007243EB">
            <w:pPr>
              <w:spacing w:after="0" w:line="240" w:lineRule="auto"/>
              <w:jc w:val="both"/>
              <w:rPr>
                <w:rFonts w:eastAsia="Arial Unicode MS"/>
                <w:sz w:val="24"/>
                <w:szCs w:val="24"/>
              </w:rPr>
            </w:pPr>
            <w:proofErr w:type="spellStart"/>
            <w:r w:rsidRPr="002B7BAE">
              <w:rPr>
                <w:rFonts w:eastAsia="Arial Unicode MS"/>
                <w:sz w:val="24"/>
                <w:szCs w:val="24"/>
              </w:rPr>
              <w:t>Бурдуковская</w:t>
            </w:r>
            <w:proofErr w:type="spellEnd"/>
            <w:r w:rsidRPr="002B7BAE">
              <w:rPr>
                <w:rFonts w:eastAsia="Arial Unicode MS"/>
                <w:sz w:val="24"/>
                <w:szCs w:val="24"/>
              </w:rPr>
              <w:t xml:space="preserve"> Л.Н.</w:t>
            </w:r>
          </w:p>
        </w:tc>
      </w:tr>
      <w:tr w:rsidR="00E07CE6" w:rsidRPr="002B7BAE" w:rsidTr="007243EB">
        <w:trPr>
          <w:trHeight w:val="355"/>
          <w:tblCellSpacing w:w="0" w:type="auto"/>
        </w:trPr>
        <w:tc>
          <w:tcPr>
            <w:tcW w:w="16168" w:type="dxa"/>
            <w:gridSpan w:val="13"/>
            <w:vAlign w:val="center"/>
          </w:tcPr>
          <w:p w:rsidR="00E07CE6" w:rsidRPr="002B7BAE" w:rsidRDefault="00E07CE6" w:rsidP="007243EB">
            <w:pPr>
              <w:widowControl w:val="0"/>
              <w:suppressAutoHyphens/>
              <w:autoSpaceDE w:val="0"/>
              <w:autoSpaceDN w:val="0"/>
              <w:adjustRightInd w:val="0"/>
              <w:spacing w:after="0" w:line="240" w:lineRule="auto"/>
              <w:jc w:val="center"/>
              <w:rPr>
                <w:rFonts w:eastAsia="Arial Unicode MS"/>
                <w:b/>
                <w:bCs/>
                <w:sz w:val="24"/>
                <w:szCs w:val="24"/>
              </w:rPr>
            </w:pPr>
            <w:r w:rsidRPr="002B7BAE">
              <w:rPr>
                <w:rFonts w:eastAsia="Arial Unicode MS"/>
                <w:b/>
                <w:bCs/>
                <w:sz w:val="24"/>
                <w:szCs w:val="24"/>
              </w:rPr>
              <w:t>НОЯБРЬ</w:t>
            </w:r>
          </w:p>
        </w:tc>
      </w:tr>
      <w:tr w:rsidR="00E07CE6" w:rsidRPr="00652A29" w:rsidTr="00CE191F">
        <w:trPr>
          <w:gridAfter w:val="1"/>
          <w:wAfter w:w="9" w:type="dxa"/>
          <w:trHeight w:val="323"/>
          <w:tblCellSpacing w:w="0" w:type="auto"/>
        </w:trPr>
        <w:tc>
          <w:tcPr>
            <w:tcW w:w="567" w:type="dxa"/>
          </w:tcPr>
          <w:p w:rsidR="00E07CE6" w:rsidRPr="002B7BAE" w:rsidRDefault="00E07CE6" w:rsidP="00B2627D">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18</w:t>
            </w:r>
          </w:p>
        </w:tc>
        <w:tc>
          <w:tcPr>
            <w:tcW w:w="1559" w:type="dxa"/>
          </w:tcPr>
          <w:p w:rsidR="00E07CE6" w:rsidRPr="002B7BAE" w:rsidRDefault="00E07CE6" w:rsidP="007243EB">
            <w:pPr>
              <w:widowControl w:val="0"/>
              <w:suppressAutoHyphens/>
              <w:autoSpaceDE w:val="0"/>
              <w:autoSpaceDN w:val="0"/>
              <w:adjustRightInd w:val="0"/>
              <w:spacing w:after="0" w:line="240" w:lineRule="auto"/>
              <w:jc w:val="both"/>
              <w:rPr>
                <w:rFonts w:eastAsia="Times New Roman"/>
                <w:color w:val="333333"/>
                <w:sz w:val="24"/>
                <w:szCs w:val="24"/>
                <w:shd w:val="clear" w:color="auto" w:fill="FBFBFB"/>
              </w:rPr>
            </w:pPr>
            <w:r w:rsidRPr="002B7BAE">
              <w:rPr>
                <w:rFonts w:eastAsia="Arial Unicode MS"/>
                <w:sz w:val="24"/>
                <w:szCs w:val="24"/>
              </w:rPr>
              <w:t>Руководители ОО, педагогические работники ОО</w:t>
            </w:r>
          </w:p>
        </w:tc>
        <w:tc>
          <w:tcPr>
            <w:tcW w:w="2127" w:type="dxa"/>
            <w:gridSpan w:val="2"/>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roofErr w:type="spellStart"/>
            <w:r w:rsidRPr="002B7BAE">
              <w:rPr>
                <w:rFonts w:eastAsia="Arial Unicode MS"/>
                <w:sz w:val="24"/>
                <w:szCs w:val="24"/>
              </w:rPr>
              <w:t>Геймификация</w:t>
            </w:r>
            <w:proofErr w:type="spellEnd"/>
            <w:r w:rsidRPr="002B7BAE">
              <w:rPr>
                <w:rFonts w:eastAsia="Arial Unicode MS"/>
                <w:sz w:val="24"/>
                <w:szCs w:val="24"/>
              </w:rPr>
              <w:t xml:space="preserve"> в образовании: функции, технологии, образовательные эффекты</w:t>
            </w:r>
          </w:p>
        </w:tc>
        <w:tc>
          <w:tcPr>
            <w:tcW w:w="5982"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i/>
                <w:sz w:val="24"/>
                <w:szCs w:val="24"/>
              </w:rPr>
            </w:pPr>
            <w:r w:rsidRPr="002B7BAE">
              <w:rPr>
                <w:rFonts w:eastAsia="Arial Unicode MS"/>
                <w:sz w:val="24"/>
                <w:szCs w:val="24"/>
              </w:rPr>
              <w:t xml:space="preserve">Государственная политика в сфере музыкального образования. Психолого-педагогические основы организации игровой деятельности </w:t>
            </w:r>
            <w:proofErr w:type="gramStart"/>
            <w:r w:rsidRPr="002B7BAE">
              <w:rPr>
                <w:rFonts w:eastAsia="Arial Unicode MS"/>
                <w:sz w:val="24"/>
                <w:szCs w:val="24"/>
              </w:rPr>
              <w:t>обучающихся</w:t>
            </w:r>
            <w:proofErr w:type="gramEnd"/>
            <w:r w:rsidRPr="002B7BAE">
              <w:rPr>
                <w:rFonts w:eastAsia="Arial Unicode MS"/>
                <w:sz w:val="24"/>
                <w:szCs w:val="24"/>
              </w:rPr>
              <w:t>. Учет возрастных особенности обучающихся при выборе технологий обучения и воспитания. Игровые методы и приемы обучения в системе дошкольного, общего и дополнительного музыкального образования.</w:t>
            </w:r>
          </w:p>
        </w:tc>
        <w:tc>
          <w:tcPr>
            <w:tcW w:w="73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24</w:t>
            </w:r>
          </w:p>
        </w:tc>
        <w:tc>
          <w:tcPr>
            <w:tcW w:w="107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roofErr w:type="gramStart"/>
            <w:r w:rsidRPr="002B7BAE">
              <w:rPr>
                <w:rFonts w:eastAsia="Calibri"/>
              </w:rPr>
              <w:t>Очная</w:t>
            </w:r>
            <w:proofErr w:type="gramEnd"/>
            <w:r w:rsidRPr="002B7BAE">
              <w:rPr>
                <w:rFonts w:eastAsia="Calibri"/>
              </w:rPr>
              <w:t xml:space="preserve"> и (или) Очная с применением ДОТ</w:t>
            </w:r>
          </w:p>
        </w:tc>
        <w:tc>
          <w:tcPr>
            <w:tcW w:w="1106" w:type="dxa"/>
          </w:tcPr>
          <w:p w:rsidR="00E07CE6" w:rsidRPr="002B7BAE" w:rsidRDefault="00E07CE6" w:rsidP="007243EB">
            <w:pPr>
              <w:widowControl w:val="0"/>
              <w:tabs>
                <w:tab w:val="center" w:pos="317"/>
              </w:tabs>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10.11.22</w:t>
            </w:r>
          </w:p>
        </w:tc>
        <w:tc>
          <w:tcPr>
            <w:tcW w:w="850"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12.11.22</w:t>
            </w:r>
          </w:p>
        </w:tc>
        <w:tc>
          <w:tcPr>
            <w:tcW w:w="851" w:type="dxa"/>
            <w:gridSpan w:val="2"/>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25</w:t>
            </w:r>
          </w:p>
        </w:tc>
        <w:tc>
          <w:tcPr>
            <w:tcW w:w="1303"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sidRPr="002B7BAE">
              <w:rPr>
                <w:rFonts w:eastAsia="Arial Unicode MS"/>
                <w:sz w:val="24"/>
                <w:szCs w:val="24"/>
              </w:rPr>
              <w:t>Алешина Э.С.</w:t>
            </w:r>
          </w:p>
        </w:tc>
      </w:tr>
      <w:tr w:rsidR="00E07CE6" w:rsidRPr="00652A29" w:rsidTr="00CE191F">
        <w:trPr>
          <w:gridAfter w:val="1"/>
          <w:wAfter w:w="9" w:type="dxa"/>
          <w:trHeight w:val="323"/>
          <w:tblCellSpacing w:w="0" w:type="auto"/>
        </w:trPr>
        <w:tc>
          <w:tcPr>
            <w:tcW w:w="56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
        </w:tc>
        <w:tc>
          <w:tcPr>
            <w:tcW w:w="1559"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
        </w:tc>
        <w:tc>
          <w:tcPr>
            <w:tcW w:w="2127" w:type="dxa"/>
            <w:gridSpan w:val="2"/>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
        </w:tc>
        <w:tc>
          <w:tcPr>
            <w:tcW w:w="5982"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
        </w:tc>
        <w:tc>
          <w:tcPr>
            <w:tcW w:w="737"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
        </w:tc>
        <w:tc>
          <w:tcPr>
            <w:tcW w:w="1077" w:type="dxa"/>
          </w:tcPr>
          <w:p w:rsidR="00E07CE6" w:rsidRPr="002B7BAE" w:rsidRDefault="00E07CE6" w:rsidP="007243EB">
            <w:pPr>
              <w:widowControl w:val="0"/>
              <w:suppressAutoHyphens/>
              <w:autoSpaceDE w:val="0"/>
              <w:autoSpaceDN w:val="0"/>
              <w:adjustRightInd w:val="0"/>
              <w:spacing w:after="0" w:line="240" w:lineRule="auto"/>
              <w:jc w:val="both"/>
              <w:rPr>
                <w:rFonts w:eastAsia="Calibri"/>
              </w:rPr>
            </w:pPr>
          </w:p>
        </w:tc>
        <w:tc>
          <w:tcPr>
            <w:tcW w:w="1106" w:type="dxa"/>
          </w:tcPr>
          <w:p w:rsidR="00E07CE6" w:rsidRPr="002B7BAE" w:rsidRDefault="00E07CE6" w:rsidP="007243EB">
            <w:pPr>
              <w:widowControl w:val="0"/>
              <w:tabs>
                <w:tab w:val="center" w:pos="317"/>
              </w:tabs>
              <w:suppressAutoHyphens/>
              <w:autoSpaceDE w:val="0"/>
              <w:autoSpaceDN w:val="0"/>
              <w:adjustRightInd w:val="0"/>
              <w:spacing w:after="0" w:line="240" w:lineRule="auto"/>
              <w:jc w:val="both"/>
              <w:rPr>
                <w:rFonts w:eastAsia="Arial Unicode MS"/>
                <w:sz w:val="24"/>
                <w:szCs w:val="24"/>
              </w:rPr>
            </w:pPr>
          </w:p>
        </w:tc>
        <w:tc>
          <w:tcPr>
            <w:tcW w:w="850"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
        </w:tc>
        <w:tc>
          <w:tcPr>
            <w:tcW w:w="851" w:type="dxa"/>
            <w:gridSpan w:val="2"/>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r>
              <w:rPr>
                <w:rFonts w:eastAsia="Arial Unicode MS"/>
                <w:sz w:val="24"/>
                <w:szCs w:val="24"/>
              </w:rPr>
              <w:t>480</w:t>
            </w:r>
          </w:p>
        </w:tc>
        <w:tc>
          <w:tcPr>
            <w:tcW w:w="1303" w:type="dxa"/>
          </w:tcPr>
          <w:p w:rsidR="00E07CE6" w:rsidRPr="002B7BAE" w:rsidRDefault="00E07CE6" w:rsidP="007243EB">
            <w:pPr>
              <w:widowControl w:val="0"/>
              <w:suppressAutoHyphens/>
              <w:autoSpaceDE w:val="0"/>
              <w:autoSpaceDN w:val="0"/>
              <w:adjustRightInd w:val="0"/>
              <w:spacing w:after="0" w:line="240" w:lineRule="auto"/>
              <w:jc w:val="both"/>
              <w:rPr>
                <w:rFonts w:eastAsia="Arial Unicode MS"/>
                <w:sz w:val="24"/>
                <w:szCs w:val="24"/>
              </w:rPr>
            </w:pPr>
          </w:p>
        </w:tc>
      </w:tr>
    </w:tbl>
    <w:p w:rsidR="003867CB" w:rsidRDefault="003867CB"/>
    <w:sectPr w:rsidR="003867CB" w:rsidSect="00EA208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83"/>
    <w:rsid w:val="00026C06"/>
    <w:rsid w:val="0006632F"/>
    <w:rsid w:val="00146FA5"/>
    <w:rsid w:val="00175A1B"/>
    <w:rsid w:val="0026086D"/>
    <w:rsid w:val="00293FAD"/>
    <w:rsid w:val="002B780A"/>
    <w:rsid w:val="002B7BAE"/>
    <w:rsid w:val="002E4DF1"/>
    <w:rsid w:val="002E663E"/>
    <w:rsid w:val="002F1EE6"/>
    <w:rsid w:val="003867CB"/>
    <w:rsid w:val="003F6040"/>
    <w:rsid w:val="00410125"/>
    <w:rsid w:val="004710A3"/>
    <w:rsid w:val="004A76B4"/>
    <w:rsid w:val="005D4762"/>
    <w:rsid w:val="00706237"/>
    <w:rsid w:val="007652CF"/>
    <w:rsid w:val="007930E7"/>
    <w:rsid w:val="00851477"/>
    <w:rsid w:val="009C4E9A"/>
    <w:rsid w:val="00A32D9F"/>
    <w:rsid w:val="00AB7C3F"/>
    <w:rsid w:val="00B201EB"/>
    <w:rsid w:val="00B2627D"/>
    <w:rsid w:val="00B76EC3"/>
    <w:rsid w:val="00C2561B"/>
    <w:rsid w:val="00C429DA"/>
    <w:rsid w:val="00CA7C7F"/>
    <w:rsid w:val="00CB3408"/>
    <w:rsid w:val="00CE191F"/>
    <w:rsid w:val="00D61828"/>
    <w:rsid w:val="00D9429E"/>
    <w:rsid w:val="00DA60EF"/>
    <w:rsid w:val="00E07CE6"/>
    <w:rsid w:val="00E342CD"/>
    <w:rsid w:val="00EA2083"/>
    <w:rsid w:val="00EB6832"/>
    <w:rsid w:val="00EE27C0"/>
    <w:rsid w:val="00FB3901"/>
    <w:rsid w:val="00FD0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83"/>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6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83"/>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6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2022-02-07T04:13:00Z</cp:lastPrinted>
  <dcterms:created xsi:type="dcterms:W3CDTF">2022-03-18T01:45:00Z</dcterms:created>
  <dcterms:modified xsi:type="dcterms:W3CDTF">2022-03-18T01:45:00Z</dcterms:modified>
</cp:coreProperties>
</file>