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A5F" w:rsidRPr="00EC4A5F" w:rsidRDefault="00671DD0" w:rsidP="00B6411A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Внеурочная деятельность как неотъемлем</w:t>
      </w:r>
      <w:r w:rsidR="006C76EF">
        <w:rPr>
          <w:rFonts w:ascii="Arial" w:hAnsi="Arial" w:cs="Arial"/>
          <w:b/>
        </w:rPr>
        <w:t>ая часть школьного образования</w:t>
      </w:r>
    </w:p>
    <w:p w:rsidR="00EB27CC" w:rsidRDefault="005649A3" w:rsidP="00B6411A">
      <w:pPr>
        <w:spacing w:after="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>Внеуроч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ная деятельность – это важная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 xml:space="preserve"> часть учебно-образовательного процесса,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помогающая грамотно организовать свободное время учащихся</w:t>
      </w:r>
      <w:r w:rsidR="002025AF">
        <w:rPr>
          <w:rFonts w:ascii="Arial" w:eastAsia="Times New Roman" w:hAnsi="Arial" w:cs="Arial"/>
          <w:color w:val="000000"/>
          <w:shd w:val="clear" w:color="auto" w:fill="FFFFFF"/>
        </w:rPr>
        <w:t>. Выбирая секцию или кружок, ученик руководствуется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не только</w:t>
      </w:r>
      <w:r w:rsidR="002025AF">
        <w:rPr>
          <w:rFonts w:ascii="Arial" w:eastAsia="Times New Roman" w:hAnsi="Arial" w:cs="Arial"/>
          <w:color w:val="000000"/>
          <w:shd w:val="clear" w:color="auto" w:fill="FFFFFF"/>
        </w:rPr>
        <w:t xml:space="preserve"> своими интересами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, но и рекомендациями учителей </w:t>
      </w:r>
      <w:r w:rsidR="006C76EF">
        <w:rPr>
          <w:rFonts w:ascii="Arial" w:eastAsia="Times New Roman" w:hAnsi="Arial" w:cs="Arial"/>
          <w:color w:val="000000"/>
          <w:shd w:val="clear" w:color="auto" w:fill="FFFFFF"/>
        </w:rPr>
        <w:t>и наставлениями</w:t>
      </w:r>
      <w:r w:rsidR="00BE7B33">
        <w:rPr>
          <w:rFonts w:ascii="Arial" w:eastAsia="Times New Roman" w:hAnsi="Arial" w:cs="Arial"/>
          <w:color w:val="000000"/>
          <w:shd w:val="clear" w:color="auto" w:fill="FFFFFF"/>
        </w:rPr>
        <w:t xml:space="preserve"> родителей - п</w:t>
      </w:r>
      <w:r>
        <w:rPr>
          <w:rFonts w:ascii="Arial" w:eastAsia="Times New Roman" w:hAnsi="Arial" w:cs="Arial"/>
          <w:color w:val="000000"/>
          <w:shd w:val="clear" w:color="auto" w:fill="FFFFFF"/>
        </w:rPr>
        <w:t>равильный выбор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поможет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выявить склонности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и способности ребенка, а в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да</w:t>
      </w:r>
      <w:r w:rsidR="00BE7B33">
        <w:rPr>
          <w:rFonts w:ascii="Arial" w:eastAsia="Times New Roman" w:hAnsi="Arial" w:cs="Arial"/>
          <w:color w:val="000000"/>
          <w:shd w:val="clear" w:color="auto" w:fill="FFFFFF"/>
        </w:rPr>
        <w:t>льнейшем, возможно, развить их в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серьезные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 увлечения</w:t>
      </w:r>
      <w:r w:rsidR="00796AC5">
        <w:rPr>
          <w:rFonts w:ascii="Arial" w:eastAsia="Times New Roman" w:hAnsi="Arial" w:cs="Arial"/>
          <w:color w:val="000000"/>
          <w:shd w:val="clear" w:color="auto" w:fill="FFFFFF"/>
        </w:rPr>
        <w:t xml:space="preserve"> и</w:t>
      </w:r>
      <w:r w:rsidR="00BE7B33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C60CB">
        <w:rPr>
          <w:rFonts w:ascii="Arial" w:eastAsia="Times New Roman" w:hAnsi="Arial" w:cs="Arial"/>
          <w:color w:val="000000"/>
          <w:shd w:val="clear" w:color="auto" w:fill="FFFFFF"/>
        </w:rPr>
        <w:t xml:space="preserve"> постоянный род деятельности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, приносящий доход</w:t>
      </w:r>
      <w:r w:rsidR="00EC60CB">
        <w:rPr>
          <w:rFonts w:ascii="Arial" w:eastAsia="Times New Roman" w:hAnsi="Arial" w:cs="Arial"/>
          <w:color w:val="000000"/>
          <w:shd w:val="clear" w:color="auto" w:fill="FFFFFF"/>
        </w:rPr>
        <w:t xml:space="preserve">.    </w:t>
      </w:r>
      <w:r w:rsidR="006C76EF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:rsidR="00C3317A" w:rsidRPr="00182B27" w:rsidRDefault="00EC60CB" w:rsidP="00B6411A">
      <w:pPr>
        <w:spacing w:after="0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Однако в процессе</w:t>
      </w:r>
      <w:r w:rsidR="005649A3">
        <w:rPr>
          <w:rFonts w:ascii="Arial" w:eastAsia="Times New Roman" w:hAnsi="Arial" w:cs="Arial"/>
          <w:color w:val="000000"/>
          <w:shd w:val="clear" w:color="auto" w:fill="FFFFFF"/>
        </w:rPr>
        <w:t xml:space="preserve"> вн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едрения в образовательный процесс</w:t>
      </w:r>
      <w:r w:rsidR="005649A3">
        <w:rPr>
          <w:rFonts w:ascii="Arial" w:eastAsia="Times New Roman" w:hAnsi="Arial" w:cs="Arial"/>
          <w:color w:val="000000"/>
          <w:shd w:val="clear" w:color="auto" w:fill="FFFFFF"/>
        </w:rPr>
        <w:t xml:space="preserve"> внеклассной д</w:t>
      </w:r>
      <w:r>
        <w:rPr>
          <w:rFonts w:ascii="Arial" w:eastAsia="Times New Roman" w:hAnsi="Arial" w:cs="Arial"/>
          <w:color w:val="000000"/>
          <w:shd w:val="clear" w:color="auto" w:fill="FFFFFF"/>
        </w:rPr>
        <w:t>еятельности перед администрацией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школы</w:t>
      </w:r>
      <w:r w:rsidR="005649A3">
        <w:rPr>
          <w:rFonts w:ascii="Arial" w:eastAsia="Times New Roman" w:hAnsi="Arial" w:cs="Arial"/>
          <w:color w:val="000000"/>
          <w:shd w:val="clear" w:color="auto" w:fill="FFFFFF"/>
        </w:rPr>
        <w:t xml:space="preserve"> и </w:t>
      </w:r>
      <w:r w:rsidR="006C76EF">
        <w:rPr>
          <w:rFonts w:ascii="Arial" w:eastAsia="Times New Roman" w:hAnsi="Arial" w:cs="Arial"/>
          <w:color w:val="000000"/>
          <w:shd w:val="clear" w:color="auto" w:fill="FFFFFF"/>
        </w:rPr>
        <w:t>педаго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гами встает</w:t>
      </w:r>
      <w:r w:rsidR="00C3317A">
        <w:rPr>
          <w:rFonts w:ascii="Arial" w:eastAsia="Times New Roman" w:hAnsi="Arial" w:cs="Arial"/>
          <w:color w:val="000000"/>
          <w:shd w:val="clear" w:color="auto" w:fill="FFFFFF"/>
        </w:rPr>
        <w:t xml:space="preserve"> множество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вопросов</w:t>
      </w:r>
      <w:r w:rsidR="00235023">
        <w:rPr>
          <w:rFonts w:ascii="Arial" w:eastAsia="Times New Roman" w:hAnsi="Arial" w:cs="Arial"/>
          <w:color w:val="000000"/>
          <w:shd w:val="clear" w:color="auto" w:fill="FFFFFF"/>
        </w:rPr>
        <w:t xml:space="preserve">: </w:t>
      </w:r>
      <w:r w:rsidR="00853607">
        <w:rPr>
          <w:rFonts w:ascii="Arial" w:eastAsia="Times New Roman" w:hAnsi="Arial" w:cs="Arial"/>
          <w:color w:val="000000"/>
          <w:shd w:val="clear" w:color="auto" w:fill="FFFFFF"/>
        </w:rPr>
        <w:t>как не пере</w:t>
      </w:r>
      <w:r w:rsidR="00235023">
        <w:rPr>
          <w:rFonts w:ascii="Arial" w:eastAsia="Times New Roman" w:hAnsi="Arial" w:cs="Arial"/>
          <w:color w:val="000000"/>
          <w:shd w:val="clear" w:color="auto" w:fill="FFFFFF"/>
        </w:rPr>
        <w:t>грузить ребенка</w:t>
      </w:r>
      <w:r w:rsidR="00C3317A">
        <w:rPr>
          <w:rFonts w:ascii="Arial" w:eastAsia="Times New Roman" w:hAnsi="Arial" w:cs="Arial"/>
          <w:color w:val="000000"/>
          <w:shd w:val="clear" w:color="auto" w:fill="FFFFFF"/>
        </w:rPr>
        <w:t xml:space="preserve"> во второй половине дня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? К</w:t>
      </w:r>
      <w:r w:rsidR="00235023">
        <w:rPr>
          <w:rFonts w:ascii="Arial" w:eastAsia="Times New Roman" w:hAnsi="Arial" w:cs="Arial"/>
          <w:color w:val="000000"/>
          <w:shd w:val="clear" w:color="auto" w:fill="FFFFFF"/>
        </w:rPr>
        <w:t>ак учесть особенности внеурочной де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ятельности на различных уровнях</w:t>
      </w:r>
      <w:r w:rsidR="00235023">
        <w:rPr>
          <w:rFonts w:ascii="Arial" w:eastAsia="Times New Roman" w:hAnsi="Arial" w:cs="Arial"/>
          <w:color w:val="000000"/>
          <w:shd w:val="clear" w:color="auto" w:fill="FFFFFF"/>
        </w:rPr>
        <w:t xml:space="preserve"> (начальные, средние и старшие классы)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? </w:t>
      </w:r>
      <w:r w:rsidR="00182B27">
        <w:rPr>
          <w:rFonts w:ascii="Arial" w:eastAsia="Times New Roman" w:hAnsi="Arial" w:cs="Arial"/>
          <w:shd w:val="clear" w:color="auto" w:fill="FFFFFF"/>
        </w:rPr>
        <w:t xml:space="preserve">Насколько доступно дополнительное образование для детей с ограниченными возможностями? </w:t>
      </w:r>
    </w:p>
    <w:p w:rsidR="00C3317A" w:rsidRDefault="00C3317A" w:rsidP="00B6411A">
      <w:pPr>
        <w:spacing w:after="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Еще одна проблема, с которой сталкивается большинство учреждений, - это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использование</w:t>
      </w:r>
      <w:r w:rsidR="00853607">
        <w:rPr>
          <w:rFonts w:ascii="Arial" w:eastAsia="Times New Roman" w:hAnsi="Arial" w:cs="Arial"/>
          <w:color w:val="000000"/>
          <w:shd w:val="clear" w:color="auto" w:fill="FFFFFF"/>
        </w:rPr>
        <w:t xml:space="preserve"> современных технологий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8C7754">
        <w:rPr>
          <w:rFonts w:ascii="Arial" w:eastAsia="Times New Roman" w:hAnsi="Arial" w:cs="Arial"/>
          <w:color w:val="000000"/>
          <w:shd w:val="clear" w:color="auto" w:fill="FFFFFF"/>
        </w:rPr>
        <w:t>Учителям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«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>старой закалки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» сложно перестроит</w:t>
      </w:r>
      <w:r w:rsidR="00796AC5">
        <w:rPr>
          <w:rFonts w:ascii="Arial" w:eastAsia="Times New Roman" w:hAnsi="Arial" w:cs="Arial"/>
          <w:color w:val="000000"/>
          <w:shd w:val="clear" w:color="auto" w:fill="FFFFFF"/>
        </w:rPr>
        <w:t>ь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ся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911296" w:rsidRPr="00911296">
        <w:rPr>
          <w:rFonts w:ascii="Arial" w:eastAsia="Times New Roman" w:hAnsi="Arial" w:cs="Arial"/>
          <w:color w:val="000000"/>
          <w:shd w:val="clear" w:color="auto" w:fill="FFFFFF"/>
        </w:rPr>
        <w:t>под новый формат работы, связанный с исп</w:t>
      </w:r>
      <w:r w:rsidR="00434243">
        <w:rPr>
          <w:rFonts w:ascii="Arial" w:eastAsia="Times New Roman" w:hAnsi="Arial" w:cs="Arial"/>
          <w:color w:val="000000"/>
          <w:shd w:val="clear" w:color="auto" w:fill="FFFFFF"/>
        </w:rPr>
        <w:t xml:space="preserve">ользованием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сложной электронной техники</w:t>
      </w:r>
      <w:r w:rsidR="00E770EB"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М</w:t>
      </w:r>
      <w:r w:rsidR="008C7754">
        <w:rPr>
          <w:rFonts w:ascii="Arial" w:eastAsia="Times New Roman" w:hAnsi="Arial" w:cs="Arial"/>
          <w:color w:val="000000"/>
          <w:shd w:val="clear" w:color="auto" w:fill="FFFFFF"/>
        </w:rPr>
        <w:t>олодым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 xml:space="preserve"> же</w:t>
      </w:r>
      <w:r w:rsidR="008C7754">
        <w:rPr>
          <w:rFonts w:ascii="Arial" w:eastAsia="Times New Roman" w:hAnsi="Arial" w:cs="Arial"/>
          <w:color w:val="000000"/>
          <w:shd w:val="clear" w:color="auto" w:fill="FFFFFF"/>
        </w:rPr>
        <w:t xml:space="preserve"> преподавателя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м может просто-напросто не хватать имеющихся ресурсов</w:t>
      </w:r>
      <w:r w:rsidR="008C7754">
        <w:rPr>
          <w:rFonts w:ascii="Arial" w:eastAsia="Times New Roman" w:hAnsi="Arial" w:cs="Arial"/>
          <w:color w:val="000000"/>
          <w:shd w:val="clear" w:color="auto" w:fill="FFFFFF"/>
        </w:rPr>
        <w:t xml:space="preserve"> и материально-технической базы н</w:t>
      </w:r>
      <w:r w:rsidR="00911296">
        <w:rPr>
          <w:rFonts w:ascii="Arial" w:eastAsia="Times New Roman" w:hAnsi="Arial" w:cs="Arial"/>
          <w:color w:val="000000"/>
          <w:shd w:val="clear" w:color="auto" w:fill="FFFFFF"/>
        </w:rPr>
        <w:t>а воплощение задуманных планов.</w:t>
      </w:r>
      <w:r w:rsidR="001525C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>
        <w:rPr>
          <w:rFonts w:ascii="Arial" w:eastAsia="Times New Roman" w:hAnsi="Arial" w:cs="Arial"/>
          <w:color w:val="000000"/>
          <w:shd w:val="clear" w:color="auto" w:fill="FFFFFF"/>
        </w:rPr>
        <w:t>Также и</w:t>
      </w:r>
      <w:r w:rsidR="00EC60CB">
        <w:rPr>
          <w:rFonts w:ascii="Arial" w:eastAsia="Times New Roman" w:hAnsi="Arial" w:cs="Arial"/>
          <w:color w:val="000000"/>
          <w:shd w:val="clear" w:color="auto" w:fill="FFFFFF"/>
        </w:rPr>
        <w:t xml:space="preserve">з-за нехватки помещений, 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оборудованных для проведения внеурочных занятий</w:t>
      </w:r>
      <w:r w:rsidR="00796AC5">
        <w:rPr>
          <w:rFonts w:ascii="Arial" w:eastAsia="Times New Roman" w:hAnsi="Arial" w:cs="Arial"/>
          <w:color w:val="000000"/>
          <w:shd w:val="clear" w:color="auto" w:fill="FFFFFF"/>
        </w:rPr>
        <w:t xml:space="preserve">, 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C60CB">
        <w:rPr>
          <w:rFonts w:ascii="Arial" w:eastAsia="Times New Roman" w:hAnsi="Arial" w:cs="Arial"/>
          <w:color w:val="000000"/>
          <w:shd w:val="clear" w:color="auto" w:fill="FFFFFF"/>
        </w:rPr>
        <w:t xml:space="preserve">  </w:t>
      </w:r>
      <w:r w:rsidR="00EC4A5F" w:rsidRPr="00EC4A5F">
        <w:rPr>
          <w:rFonts w:ascii="Arial" w:eastAsia="Times New Roman" w:hAnsi="Arial" w:cs="Arial"/>
          <w:color w:val="000000"/>
          <w:shd w:val="clear" w:color="auto" w:fill="FFFFFF"/>
        </w:rPr>
        <w:t>организации необходимо взаимодействовать с учреждениями дополнительного образования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 xml:space="preserve"> -</w:t>
      </w:r>
      <w:r w:rsidR="00EC60CB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э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то 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еще один аспект, вызывающий</w:t>
      </w:r>
      <w:r w:rsidR="00853607">
        <w:rPr>
          <w:rFonts w:ascii="Arial" w:eastAsia="Times New Roman" w:hAnsi="Arial" w:cs="Arial"/>
          <w:color w:val="000000"/>
          <w:shd w:val="clear" w:color="auto" w:fill="FFFFFF"/>
        </w:rPr>
        <w:t xml:space="preserve"> трудности у многих региональных школ</w:t>
      </w:r>
      <w:r>
        <w:rPr>
          <w:rFonts w:ascii="Arial" w:eastAsia="Times New Roman" w:hAnsi="Arial" w:cs="Arial"/>
          <w:color w:val="000000"/>
          <w:shd w:val="clear" w:color="auto" w:fill="FFFFFF"/>
        </w:rPr>
        <w:t>.</w:t>
      </w:r>
      <w:r w:rsidR="001525C7">
        <w:rPr>
          <w:rFonts w:ascii="Arial" w:eastAsia="Times New Roman" w:hAnsi="Arial" w:cs="Arial"/>
          <w:color w:val="000000"/>
          <w:shd w:val="clear" w:color="auto" w:fill="FFFFFF"/>
        </w:rPr>
        <w:t xml:space="preserve"> </w:t>
      </w:r>
    </w:p>
    <w:p w:rsidR="00B3481E" w:rsidRDefault="00C3317A" w:rsidP="00B6411A">
      <w:pPr>
        <w:spacing w:after="0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color w:val="000000"/>
          <w:shd w:val="clear" w:color="auto" w:fill="FFFFFF"/>
        </w:rPr>
        <w:t xml:space="preserve">   </w:t>
      </w:r>
      <w:r w:rsidR="00796AC5">
        <w:rPr>
          <w:rFonts w:ascii="Arial" w:eastAsia="Times New Roman" w:hAnsi="Arial" w:cs="Arial"/>
          <w:color w:val="000000"/>
          <w:shd w:val="clear" w:color="auto" w:fill="FFFFFF"/>
        </w:rPr>
        <w:t>Подводя итоги</w:t>
      </w:r>
      <w:r w:rsidR="00434243">
        <w:rPr>
          <w:rFonts w:ascii="Arial" w:eastAsia="Times New Roman" w:hAnsi="Arial" w:cs="Arial"/>
          <w:color w:val="000000"/>
          <w:shd w:val="clear" w:color="auto" w:fill="FFFFFF"/>
        </w:rPr>
        <w:t>,</w:t>
      </w:r>
      <w:r w:rsidR="00796AC5">
        <w:rPr>
          <w:rFonts w:ascii="Arial" w:eastAsia="Times New Roman" w:hAnsi="Arial" w:cs="Arial"/>
          <w:color w:val="000000"/>
          <w:shd w:val="clear" w:color="auto" w:fill="FFFFFF"/>
        </w:rPr>
        <w:t xml:space="preserve"> необходимо отметить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, что в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неурочная деятельность – 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 xml:space="preserve">это </w:t>
      </w:r>
      <w:r w:rsidR="00EC4A5F" w:rsidRPr="00EC4A5F">
        <w:rPr>
          <w:rFonts w:ascii="Arial" w:eastAsia="Times New Roman" w:hAnsi="Arial" w:cs="Arial"/>
          <w:color w:val="000000"/>
          <w:shd w:val="clear" w:color="auto" w:fill="FFFFFF"/>
        </w:rPr>
        <w:t>важный элемент образования детей, организация которого сопряжена с большим ко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личеством вопросов и трудностей</w:t>
      </w:r>
      <w:r>
        <w:rPr>
          <w:rFonts w:ascii="Arial" w:eastAsia="Times New Roman" w:hAnsi="Arial" w:cs="Arial"/>
          <w:color w:val="000000"/>
          <w:shd w:val="clear" w:color="auto" w:fill="FFFFFF"/>
        </w:rPr>
        <w:t xml:space="preserve">. </w:t>
      </w:r>
      <w:r w:rsidR="00EC4A5F" w:rsidRPr="00EC4A5F">
        <w:rPr>
          <w:rFonts w:ascii="Arial" w:eastAsia="Times New Roman" w:hAnsi="Arial" w:cs="Arial"/>
          <w:color w:val="000000"/>
          <w:shd w:val="clear" w:color="auto" w:fill="FFFFFF"/>
        </w:rPr>
        <w:t>Достаточная информированность администрации и пед</w:t>
      </w:r>
      <w:r w:rsidR="00EC4A5F">
        <w:rPr>
          <w:rFonts w:ascii="Arial" w:eastAsia="Times New Roman" w:hAnsi="Arial" w:cs="Arial"/>
          <w:color w:val="000000"/>
          <w:shd w:val="clear" w:color="auto" w:fill="FFFFFF"/>
        </w:rPr>
        <w:t>агогов образовательного учреждения способна</w:t>
      </w:r>
      <w:r w:rsidR="00EC4A5F" w:rsidRPr="00EC4A5F">
        <w:rPr>
          <w:rFonts w:ascii="Arial" w:eastAsia="Times New Roman" w:hAnsi="Arial" w:cs="Arial"/>
          <w:color w:val="000000"/>
          <w:shd w:val="clear" w:color="auto" w:fill="FFFFFF"/>
        </w:rPr>
        <w:t xml:space="preserve"> решить множество проблем и сделать внеурочную деятельность инструментом развития потенциала детей и профессионального развития самих педагогов.</w:t>
      </w:r>
    </w:p>
    <w:p w:rsidR="00FA5663" w:rsidRPr="00C13423" w:rsidRDefault="00235023" w:rsidP="00B6411A">
      <w:pPr>
        <w:spacing w:after="0"/>
        <w:rPr>
          <w:rFonts w:ascii="Arial" w:eastAsia="Times New Roman" w:hAnsi="Arial" w:cs="Arial"/>
          <w:b/>
          <w:shd w:val="clear" w:color="auto" w:fill="FFFFFF"/>
        </w:rPr>
      </w:pPr>
      <w:r w:rsidRPr="00FA5663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</w:t>
      </w:r>
      <w:r w:rsidR="00FA5663" w:rsidRPr="00FA5663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  </w:t>
      </w:r>
      <w:proofErr w:type="gramStart"/>
      <w:r w:rsidR="00D50F27">
        <w:rPr>
          <w:rFonts w:ascii="Arial" w:eastAsia="Times New Roman" w:hAnsi="Arial" w:cs="Arial"/>
          <w:color w:val="000000"/>
          <w:shd w:val="clear" w:color="auto" w:fill="FFFFFF"/>
        </w:rPr>
        <w:t xml:space="preserve">Для того чтобы ответить на самые актуальные вопросы сферы, </w:t>
      </w:r>
      <w:r w:rsidR="00FA5663" w:rsidRPr="00FA5663">
        <w:rPr>
          <w:rFonts w:ascii="Arial" w:eastAsia="Times New Roman" w:hAnsi="Arial" w:cs="Arial"/>
          <w:color w:val="000000"/>
          <w:shd w:val="clear" w:color="auto" w:fill="FFFFFF"/>
        </w:rPr>
        <w:t>15 июня с 11:</w:t>
      </w:r>
      <w:r w:rsidR="00FA5663" w:rsidRPr="00FA5663">
        <w:rPr>
          <w:rFonts w:ascii="Arial" w:eastAsia="Times New Roman" w:hAnsi="Arial" w:cs="Arial"/>
          <w:shd w:val="clear" w:color="auto" w:fill="FFFFFF"/>
        </w:rPr>
        <w:t>00 до 12:30 Ассоциация руководителей образовательных организаций проведёт</w:t>
      </w:r>
      <w:r w:rsidR="00FA5663" w:rsidRPr="00FA5663">
        <w:rPr>
          <w:rFonts w:ascii="Arial" w:eastAsia="Times New Roman" w:hAnsi="Arial" w:cs="Arial"/>
          <w:b/>
          <w:shd w:val="clear" w:color="auto" w:fill="FFFFFF"/>
        </w:rPr>
        <w:t xml:space="preserve"> бесплатный </w:t>
      </w:r>
      <w:proofErr w:type="spellStart"/>
      <w:r w:rsidR="00FA5663" w:rsidRPr="00FA5663">
        <w:rPr>
          <w:rFonts w:ascii="Arial" w:eastAsia="Times New Roman" w:hAnsi="Arial" w:cs="Arial"/>
          <w:b/>
          <w:shd w:val="clear" w:color="auto" w:fill="FFFFFF"/>
        </w:rPr>
        <w:t>вебинар</w:t>
      </w:r>
      <w:proofErr w:type="spellEnd"/>
      <w:r w:rsidR="00FA5663" w:rsidRPr="00FA5663">
        <w:rPr>
          <w:rFonts w:ascii="Arial" w:eastAsia="Times New Roman" w:hAnsi="Arial" w:cs="Arial"/>
          <w:b/>
          <w:shd w:val="clear" w:color="auto" w:fill="FFFFFF"/>
        </w:rPr>
        <w:t xml:space="preserve"> </w:t>
      </w:r>
      <w:hyperlink r:id="rId5" w:history="1">
        <w:r w:rsidR="00FA5663" w:rsidRPr="00FA5663">
          <w:rPr>
            <w:rStyle w:val="a3"/>
            <w:rFonts w:ascii="Arial" w:eastAsia="Times New Roman" w:hAnsi="Arial" w:cs="Arial"/>
            <w:b/>
            <w:color w:val="auto"/>
            <w:shd w:val="clear" w:color="auto" w:fill="FFFFFF"/>
          </w:rPr>
          <w:t>«Устранение причин, сдерживающих развитие дополнительного образования в современных условиях»</w:t>
        </w:r>
      </w:hyperlink>
      <w:r w:rsidR="00D50F27">
        <w:rPr>
          <w:rFonts w:ascii="Arial" w:eastAsia="Times New Roman" w:hAnsi="Arial" w:cs="Arial"/>
          <w:b/>
          <w:shd w:val="clear" w:color="auto" w:fill="FFFFFF"/>
        </w:rPr>
        <w:t>.</w:t>
      </w:r>
      <w:r w:rsidR="00C13423">
        <w:rPr>
          <w:rFonts w:ascii="Arial" w:eastAsia="Times New Roman" w:hAnsi="Arial" w:cs="Arial"/>
          <w:b/>
          <w:shd w:val="clear" w:color="auto" w:fill="FFFFFF"/>
        </w:rPr>
        <w:t xml:space="preserve"> </w:t>
      </w:r>
      <w:r w:rsidR="00D50F27">
        <w:rPr>
          <w:rFonts w:ascii="Arial" w:eastAsia="Times New Roman" w:hAnsi="Arial" w:cs="Arial"/>
          <w:shd w:val="clear" w:color="auto" w:fill="FFFFFF"/>
        </w:rPr>
        <w:t xml:space="preserve">Приглашенный эксперт </w:t>
      </w:r>
      <w:r w:rsidR="00D50F27" w:rsidRPr="00FA5663">
        <w:rPr>
          <w:rFonts w:ascii="Arial" w:eastAsia="Times New Roman" w:hAnsi="Arial" w:cs="Arial"/>
          <w:b/>
          <w:color w:val="000000"/>
          <w:shd w:val="clear" w:color="auto" w:fill="FFFFFF"/>
        </w:rPr>
        <w:t>Михайлова Наталия Николаевна</w:t>
      </w:r>
      <w:r w:rsidR="00D50F27"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, </w:t>
      </w:r>
      <w:r w:rsidR="00D50F27">
        <w:rPr>
          <w:rFonts w:ascii="Arial" w:eastAsia="Times New Roman" w:hAnsi="Arial" w:cs="Arial"/>
          <w:shd w:val="clear" w:color="auto" w:fill="FFFFFF"/>
        </w:rPr>
        <w:t xml:space="preserve"> </w:t>
      </w:r>
      <w:r w:rsidR="00C13423">
        <w:rPr>
          <w:rFonts w:ascii="Arial" w:eastAsia="Times New Roman" w:hAnsi="Arial" w:cs="Arial"/>
          <w:shd w:val="clear" w:color="auto" w:fill="FFFFFF"/>
        </w:rPr>
        <w:t>доктор педагогических наук</w:t>
      </w:r>
      <w:r w:rsidR="00FA5663" w:rsidRPr="00FA5663">
        <w:rPr>
          <w:rFonts w:ascii="Arial" w:eastAsia="Times New Roman" w:hAnsi="Arial" w:cs="Arial"/>
          <w:shd w:val="clear" w:color="auto" w:fill="FFFFFF"/>
        </w:rPr>
        <w:t>, профессор, научный руководитель социально-образовательных проектов Ассоциации участников</w:t>
      </w:r>
      <w:r w:rsidR="00FA5663" w:rsidRPr="00FA5663">
        <w:rPr>
          <w:rFonts w:ascii="Arial" w:eastAsia="Times New Roman" w:hAnsi="Arial" w:cs="Arial"/>
          <w:color w:val="000000"/>
          <w:shd w:val="clear" w:color="auto" w:fill="FFFFFF"/>
        </w:rPr>
        <w:t xml:space="preserve"> рынка </w:t>
      </w:r>
      <w:proofErr w:type="spellStart"/>
      <w:r w:rsidR="00FA5663" w:rsidRPr="00FA5663">
        <w:rPr>
          <w:rFonts w:ascii="Arial" w:eastAsia="Times New Roman" w:hAnsi="Arial" w:cs="Arial"/>
          <w:color w:val="000000"/>
          <w:shd w:val="clear" w:color="auto" w:fill="FFFFFF"/>
        </w:rPr>
        <w:t>артиндустрии</w:t>
      </w:r>
      <w:proofErr w:type="spellEnd"/>
      <w:r w:rsidR="00D50F27">
        <w:rPr>
          <w:rFonts w:ascii="Arial" w:eastAsia="Times New Roman" w:hAnsi="Arial" w:cs="Arial"/>
          <w:color w:val="000000"/>
          <w:shd w:val="clear" w:color="auto" w:fill="FFFFFF"/>
        </w:rPr>
        <w:t xml:space="preserve">, поделится с участниками своими знаниями и опытом. </w:t>
      </w:r>
      <w:proofErr w:type="gramEnd"/>
    </w:p>
    <w:p w:rsidR="00FA5663" w:rsidRPr="00C13423" w:rsidRDefault="00FA5663" w:rsidP="00FA5663">
      <w:pPr>
        <w:spacing w:after="0"/>
        <w:jc w:val="right"/>
        <w:rPr>
          <w:rFonts w:ascii="Arial" w:eastAsia="Times New Roman" w:hAnsi="Arial" w:cs="Arial"/>
          <w:b/>
          <w:shd w:val="clear" w:color="auto" w:fill="FFFFFF"/>
        </w:rPr>
      </w:pPr>
    </w:p>
    <w:p w:rsidR="00FA5663" w:rsidRPr="00FA5663" w:rsidRDefault="00C94F51" w:rsidP="00FA5663">
      <w:pPr>
        <w:spacing w:after="0"/>
        <w:jc w:val="right"/>
        <w:rPr>
          <w:rFonts w:ascii="Arial" w:eastAsia="Times New Roman" w:hAnsi="Arial" w:cs="Arial"/>
          <w:b/>
          <w:u w:val="single"/>
          <w:shd w:val="clear" w:color="auto" w:fill="FFFFFF"/>
        </w:rPr>
      </w:pPr>
      <w:hyperlink r:id="rId6" w:history="1">
        <w:r w:rsidR="00FA5663" w:rsidRPr="00FA5663">
          <w:rPr>
            <w:rStyle w:val="a3"/>
            <w:rFonts w:ascii="Arial" w:eastAsia="Times New Roman" w:hAnsi="Arial" w:cs="Arial"/>
            <w:b/>
            <w:color w:val="auto"/>
            <w:shd w:val="clear" w:color="auto" w:fill="FFFFFF"/>
          </w:rPr>
          <w:t xml:space="preserve">Зарегистрироваться на </w:t>
        </w:r>
        <w:proofErr w:type="spellStart"/>
        <w:r w:rsidR="00FA5663" w:rsidRPr="00FA5663">
          <w:rPr>
            <w:rStyle w:val="a3"/>
            <w:rFonts w:ascii="Arial" w:eastAsia="Times New Roman" w:hAnsi="Arial" w:cs="Arial"/>
            <w:b/>
            <w:color w:val="auto"/>
            <w:shd w:val="clear" w:color="auto" w:fill="FFFFFF"/>
          </w:rPr>
          <w:t>вебинар</w:t>
        </w:r>
        <w:proofErr w:type="spellEnd"/>
      </w:hyperlink>
    </w:p>
    <w:p w:rsidR="00FA5663" w:rsidRDefault="00FA5663" w:rsidP="00B6411A">
      <w:pPr>
        <w:spacing w:after="0"/>
        <w:rPr>
          <w:rFonts w:ascii="Arial" w:eastAsia="Times New Roman" w:hAnsi="Arial" w:cs="Arial"/>
          <w:color w:val="000000"/>
          <w:shd w:val="clear" w:color="auto" w:fill="FFFFFF"/>
        </w:rPr>
      </w:pPr>
    </w:p>
    <w:p w:rsidR="00512DD4" w:rsidRPr="00512DD4" w:rsidRDefault="00FA5663" w:rsidP="00FA5663">
      <w:pPr>
        <w:spacing w:after="0"/>
        <w:jc w:val="right"/>
        <w:rPr>
          <w:rFonts w:ascii="Arial" w:eastAsia="Times New Roman" w:hAnsi="Arial" w:cs="Arial"/>
          <w:color w:val="000000"/>
          <w:shd w:val="clear" w:color="auto" w:fill="FFFFFF"/>
        </w:rPr>
      </w:pPr>
      <w:r>
        <w:rPr>
          <w:rFonts w:ascii="Arial" w:eastAsia="Times New Roman" w:hAnsi="Arial" w:cs="Arial"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3133725" cy="581025"/>
            <wp:effectExtent l="19050" t="0" r="9525" b="0"/>
            <wp:docPr id="1" name="Рисунок 1" descr="C:\Users\stager\Desktop\Ассоциации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ger\Desktop\Ассоциации\лог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2DD4" w:rsidRPr="00512DD4" w:rsidSect="00464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6DD"/>
    <w:rsid w:val="000008ED"/>
    <w:rsid w:val="00020091"/>
    <w:rsid w:val="000439E7"/>
    <w:rsid w:val="00044A6E"/>
    <w:rsid w:val="00076967"/>
    <w:rsid w:val="000902F7"/>
    <w:rsid w:val="000A46DD"/>
    <w:rsid w:val="000C1CF8"/>
    <w:rsid w:val="000D5C09"/>
    <w:rsid w:val="000F3185"/>
    <w:rsid w:val="00103D95"/>
    <w:rsid w:val="001525C7"/>
    <w:rsid w:val="00182B27"/>
    <w:rsid w:val="0018540B"/>
    <w:rsid w:val="0019478C"/>
    <w:rsid w:val="001C467C"/>
    <w:rsid w:val="001C70D4"/>
    <w:rsid w:val="001E042C"/>
    <w:rsid w:val="001E1F36"/>
    <w:rsid w:val="001E2A6C"/>
    <w:rsid w:val="002025AF"/>
    <w:rsid w:val="00222528"/>
    <w:rsid w:val="00235023"/>
    <w:rsid w:val="00246C75"/>
    <w:rsid w:val="002D6DB6"/>
    <w:rsid w:val="0031091F"/>
    <w:rsid w:val="00312E9D"/>
    <w:rsid w:val="00315B46"/>
    <w:rsid w:val="00323A3E"/>
    <w:rsid w:val="00341BEC"/>
    <w:rsid w:val="00345900"/>
    <w:rsid w:val="003A52BD"/>
    <w:rsid w:val="003C0E97"/>
    <w:rsid w:val="003C598B"/>
    <w:rsid w:val="003F3EB1"/>
    <w:rsid w:val="00412303"/>
    <w:rsid w:val="00416CBC"/>
    <w:rsid w:val="00434243"/>
    <w:rsid w:val="00445390"/>
    <w:rsid w:val="00464885"/>
    <w:rsid w:val="004857AC"/>
    <w:rsid w:val="004B106B"/>
    <w:rsid w:val="004D77C3"/>
    <w:rsid w:val="004F2FE5"/>
    <w:rsid w:val="004F72D7"/>
    <w:rsid w:val="0050707E"/>
    <w:rsid w:val="00512DD4"/>
    <w:rsid w:val="00521BA3"/>
    <w:rsid w:val="00525BC8"/>
    <w:rsid w:val="005556D0"/>
    <w:rsid w:val="005649A3"/>
    <w:rsid w:val="005862C7"/>
    <w:rsid w:val="005D157A"/>
    <w:rsid w:val="005D6C0E"/>
    <w:rsid w:val="00615679"/>
    <w:rsid w:val="00650B38"/>
    <w:rsid w:val="00671DD0"/>
    <w:rsid w:val="006B4499"/>
    <w:rsid w:val="006C76EF"/>
    <w:rsid w:val="006F2CD7"/>
    <w:rsid w:val="007205A5"/>
    <w:rsid w:val="00720A75"/>
    <w:rsid w:val="00751A73"/>
    <w:rsid w:val="00783F61"/>
    <w:rsid w:val="0079438C"/>
    <w:rsid w:val="00796AC5"/>
    <w:rsid w:val="00807610"/>
    <w:rsid w:val="00811A64"/>
    <w:rsid w:val="00853607"/>
    <w:rsid w:val="008A0676"/>
    <w:rsid w:val="008A2D9E"/>
    <w:rsid w:val="008C7754"/>
    <w:rsid w:val="008E12B7"/>
    <w:rsid w:val="008F2780"/>
    <w:rsid w:val="00911296"/>
    <w:rsid w:val="00912DD7"/>
    <w:rsid w:val="009B4A28"/>
    <w:rsid w:val="009E35B4"/>
    <w:rsid w:val="00A813E8"/>
    <w:rsid w:val="00A92321"/>
    <w:rsid w:val="00AC715D"/>
    <w:rsid w:val="00AD158C"/>
    <w:rsid w:val="00AD68B6"/>
    <w:rsid w:val="00B06DAF"/>
    <w:rsid w:val="00B23755"/>
    <w:rsid w:val="00B3481E"/>
    <w:rsid w:val="00B6411A"/>
    <w:rsid w:val="00B826A2"/>
    <w:rsid w:val="00B8635A"/>
    <w:rsid w:val="00B9748C"/>
    <w:rsid w:val="00BC43DF"/>
    <w:rsid w:val="00BE7B33"/>
    <w:rsid w:val="00C05AFF"/>
    <w:rsid w:val="00C13423"/>
    <w:rsid w:val="00C151F9"/>
    <w:rsid w:val="00C229D5"/>
    <w:rsid w:val="00C27C5E"/>
    <w:rsid w:val="00C3317A"/>
    <w:rsid w:val="00C56B0B"/>
    <w:rsid w:val="00C66110"/>
    <w:rsid w:val="00C94F51"/>
    <w:rsid w:val="00C97CDC"/>
    <w:rsid w:val="00CF1F1F"/>
    <w:rsid w:val="00CF65A5"/>
    <w:rsid w:val="00D109DE"/>
    <w:rsid w:val="00D373A6"/>
    <w:rsid w:val="00D400D6"/>
    <w:rsid w:val="00D40FD8"/>
    <w:rsid w:val="00D47E32"/>
    <w:rsid w:val="00D50F27"/>
    <w:rsid w:val="00D7524F"/>
    <w:rsid w:val="00D80A48"/>
    <w:rsid w:val="00D83F86"/>
    <w:rsid w:val="00DB1345"/>
    <w:rsid w:val="00DB69E7"/>
    <w:rsid w:val="00DC7D46"/>
    <w:rsid w:val="00E056CC"/>
    <w:rsid w:val="00E60668"/>
    <w:rsid w:val="00E770EB"/>
    <w:rsid w:val="00EB27CC"/>
    <w:rsid w:val="00EC4A5F"/>
    <w:rsid w:val="00EC60CB"/>
    <w:rsid w:val="00EC7D06"/>
    <w:rsid w:val="00ED0689"/>
    <w:rsid w:val="00ED0DEF"/>
    <w:rsid w:val="00F142AE"/>
    <w:rsid w:val="00F378D8"/>
    <w:rsid w:val="00F60BAC"/>
    <w:rsid w:val="00F742EB"/>
    <w:rsid w:val="00F801E2"/>
    <w:rsid w:val="00FA4F6D"/>
    <w:rsid w:val="00FA5663"/>
    <w:rsid w:val="00FC324C"/>
    <w:rsid w:val="00FF1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2DD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12DD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22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29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up-obr.ru/events1/vebinar_dop_obr/?utm_source=PR&amp;utm_medium=vebinar1506&amp;utm_campaign=SMI&amp;utm_content=anons&amp;utm_term=byrinstobrpolit" TargetMode="External"/><Relationship Id="rId5" Type="http://schemas.openxmlformats.org/officeDocument/2006/relationships/hyperlink" Target="http://www.up-obr.ru/events1/vebinar_dop_obr/?utm_source=PR&amp;utm_medium=vebinar1506&amp;utm_campaign=SMI&amp;utm_content=anons&amp;utm_term=byrinstobrpol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7851-1BC6-4EEA-91DF-467B93659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stager</dc:creator>
  <cp:lastModifiedBy>Екатерина</cp:lastModifiedBy>
  <cp:revision>10</cp:revision>
  <dcterms:created xsi:type="dcterms:W3CDTF">2016-06-01T10:36:00Z</dcterms:created>
  <dcterms:modified xsi:type="dcterms:W3CDTF">2016-06-01T11:22:00Z</dcterms:modified>
</cp:coreProperties>
</file>