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BF" w:rsidRDefault="001F5991" w:rsidP="006901B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901BF">
        <w:rPr>
          <w:rFonts w:ascii="Times New Roman" w:hAnsi="Times New Roman" w:cs="Times New Roman"/>
        </w:rPr>
        <w:t>Утверждено</w:t>
      </w:r>
    </w:p>
    <w:p w:rsidR="006901BF" w:rsidRDefault="006901BF" w:rsidP="006901B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</w:t>
      </w:r>
      <w:proofErr w:type="spellStart"/>
      <w:r>
        <w:rPr>
          <w:rFonts w:ascii="Times New Roman" w:hAnsi="Times New Roman" w:cs="Times New Roman"/>
        </w:rPr>
        <w:t>ЦМСПРиОО</w:t>
      </w:r>
      <w:proofErr w:type="spellEnd"/>
      <w:r>
        <w:rPr>
          <w:rFonts w:ascii="Times New Roman" w:hAnsi="Times New Roman" w:cs="Times New Roman"/>
        </w:rPr>
        <w:t xml:space="preserve"> БРИОП</w:t>
      </w:r>
    </w:p>
    <w:p w:rsidR="006901BF" w:rsidRDefault="006901BF" w:rsidP="006901B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7  от  22.09.2016 г.</w:t>
      </w:r>
    </w:p>
    <w:p w:rsidR="006901BF" w:rsidRDefault="006901BF" w:rsidP="006901B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Е.С. </w:t>
      </w:r>
      <w:proofErr w:type="spellStart"/>
      <w:r>
        <w:rPr>
          <w:rFonts w:ascii="Times New Roman" w:hAnsi="Times New Roman" w:cs="Times New Roman"/>
        </w:rPr>
        <w:t>Манданова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6901BF" w:rsidRDefault="006901BF" w:rsidP="006901B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к.п.н., доцент  </w:t>
      </w:r>
      <w:proofErr w:type="spellStart"/>
      <w:r>
        <w:rPr>
          <w:rFonts w:ascii="Times New Roman" w:hAnsi="Times New Roman" w:cs="Times New Roman"/>
        </w:rPr>
        <w:t>ЦМСПРиОО</w:t>
      </w:r>
      <w:proofErr w:type="spellEnd"/>
    </w:p>
    <w:p w:rsidR="006901BF" w:rsidRDefault="006901BF" w:rsidP="006901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901BF" w:rsidRDefault="006901BF" w:rsidP="006901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901BF" w:rsidRDefault="006901BF" w:rsidP="00690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6901BF" w:rsidRDefault="006901BF" w:rsidP="00690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общеобразовательных организаций Республики Бурятия </w:t>
      </w:r>
    </w:p>
    <w:p w:rsidR="006901BF" w:rsidRDefault="006901BF" w:rsidP="00690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преподавании  учебного предмета «ИСТОРИЯ»  в 2016/2017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01BF" w:rsidRDefault="006901BF" w:rsidP="00690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и роль истории в образовании молодого поколения обусловлены ее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знавательными, мировоззренческими, социальными свойствами, вкладом в духовно-нравственное становление личности школьника. Воссоздавая собирательную картину созидательного, нравственного, коммуникативного опыта людей в разные историч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ские эпохи, история объективно служит богатейшим источником представлений о человеке, его взаимодействии с природой, общественном развитии. 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История не только открывает перед школьником картины прошлого, но и наглядно показывает взаимосвязь поколений, роль исторического наследия в совр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менной жизни. Она составляет «вертикаль» гуманитарного знания, поскольку выявляет общую линию времени, движения и развития, объединяющую знания о человеке, природе и обществе.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Обновление школьного  исторического образования становится необходимым фактором повышения эффективности работы школы и предполагает, прежде всег</w:t>
      </w:r>
      <w:r w:rsidR="00AF0DD9">
        <w:rPr>
          <w:rFonts w:ascii="Times New Roman" w:hAnsi="Times New Roman" w:cs="Times New Roman"/>
          <w:sz w:val="26"/>
          <w:szCs w:val="26"/>
        </w:rPr>
        <w:t>о, его приведение в соответствие</w:t>
      </w:r>
      <w:r>
        <w:rPr>
          <w:rFonts w:ascii="Times New Roman" w:hAnsi="Times New Roman" w:cs="Times New Roman"/>
          <w:sz w:val="26"/>
          <w:szCs w:val="26"/>
        </w:rPr>
        <w:t xml:space="preserve"> с последними научными результатами, а также достижен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ям</w:t>
      </w:r>
      <w:r w:rsidR="00AF0DD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педагогики и методики.</w:t>
      </w:r>
    </w:p>
    <w:p w:rsidR="0073640B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901BF">
        <w:rPr>
          <w:rFonts w:ascii="Times New Roman" w:hAnsi="Times New Roman" w:cs="Times New Roman"/>
          <w:b/>
          <w:sz w:val="26"/>
          <w:szCs w:val="26"/>
          <w:u w:val="single"/>
        </w:rPr>
        <w:t xml:space="preserve">Особенности преподавания истории в 2016-2017 </w:t>
      </w:r>
      <w:r>
        <w:rPr>
          <w:rFonts w:ascii="Times New Roman" w:hAnsi="Times New Roman" w:cs="Times New Roman"/>
          <w:sz w:val="26"/>
          <w:szCs w:val="26"/>
        </w:rPr>
        <w:t xml:space="preserve">учебном году обусловлены тем, что </w:t>
      </w:r>
      <w:r w:rsidRPr="006901BF">
        <w:rPr>
          <w:rFonts w:ascii="Times New Roman" w:hAnsi="Times New Roman" w:cs="Times New Roman"/>
          <w:b/>
          <w:sz w:val="26"/>
          <w:szCs w:val="26"/>
        </w:rPr>
        <w:t>продолжается переход на Федеральный государственный стандарт общ</w:t>
      </w:r>
      <w:r w:rsidRPr="006901BF">
        <w:rPr>
          <w:rFonts w:ascii="Times New Roman" w:hAnsi="Times New Roman" w:cs="Times New Roman"/>
          <w:b/>
          <w:sz w:val="26"/>
          <w:szCs w:val="26"/>
        </w:rPr>
        <w:t>е</w:t>
      </w:r>
      <w:r w:rsidRPr="006901BF">
        <w:rPr>
          <w:rFonts w:ascii="Times New Roman" w:hAnsi="Times New Roman" w:cs="Times New Roman"/>
          <w:b/>
          <w:sz w:val="26"/>
          <w:szCs w:val="26"/>
        </w:rPr>
        <w:t>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(далее ФГОС ООО) </w:t>
      </w:r>
      <w:r w:rsidRPr="006901BF">
        <w:rPr>
          <w:rFonts w:ascii="Times New Roman" w:hAnsi="Times New Roman" w:cs="Times New Roman"/>
          <w:b/>
          <w:sz w:val="26"/>
          <w:szCs w:val="26"/>
        </w:rPr>
        <w:t xml:space="preserve">в основной школе, </w:t>
      </w:r>
      <w:r w:rsidRPr="006901BF">
        <w:rPr>
          <w:rFonts w:ascii="Times New Roman" w:hAnsi="Times New Roman" w:cs="Times New Roman"/>
          <w:b/>
          <w:sz w:val="26"/>
          <w:szCs w:val="26"/>
          <w:u w:val="single"/>
        </w:rPr>
        <w:t>учащиеся 5 и 6 классов осуществляют переход в штатном режиме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3640B">
        <w:rPr>
          <w:rFonts w:ascii="Times New Roman" w:hAnsi="Times New Roman" w:cs="Times New Roman"/>
          <w:sz w:val="26"/>
          <w:szCs w:val="26"/>
        </w:rPr>
        <w:t>Важнейшим  документом, обеспечива</w:t>
      </w:r>
      <w:r w:rsidR="0073640B">
        <w:rPr>
          <w:rFonts w:ascii="Times New Roman" w:hAnsi="Times New Roman" w:cs="Times New Roman"/>
          <w:sz w:val="26"/>
          <w:szCs w:val="26"/>
        </w:rPr>
        <w:t>ю</w:t>
      </w:r>
      <w:r w:rsidR="0073640B">
        <w:rPr>
          <w:rFonts w:ascii="Times New Roman" w:hAnsi="Times New Roman" w:cs="Times New Roman"/>
          <w:sz w:val="26"/>
          <w:szCs w:val="26"/>
        </w:rPr>
        <w:t>щим образовательный процесс в соответствии с ФГОС ООО, является основная обр</w:t>
      </w:r>
      <w:r w:rsidR="0073640B">
        <w:rPr>
          <w:rFonts w:ascii="Times New Roman" w:hAnsi="Times New Roman" w:cs="Times New Roman"/>
          <w:sz w:val="26"/>
          <w:szCs w:val="26"/>
        </w:rPr>
        <w:t>а</w:t>
      </w:r>
      <w:r w:rsidR="0073640B">
        <w:rPr>
          <w:rFonts w:ascii="Times New Roman" w:hAnsi="Times New Roman" w:cs="Times New Roman"/>
          <w:sz w:val="26"/>
          <w:szCs w:val="26"/>
        </w:rPr>
        <w:t>зовательная программа, которая разрабатывается каждой образовательной организац</w:t>
      </w:r>
      <w:r w:rsidR="0073640B">
        <w:rPr>
          <w:rFonts w:ascii="Times New Roman" w:hAnsi="Times New Roman" w:cs="Times New Roman"/>
          <w:sz w:val="26"/>
          <w:szCs w:val="26"/>
        </w:rPr>
        <w:t>и</w:t>
      </w:r>
      <w:r w:rsidR="0073640B">
        <w:rPr>
          <w:rFonts w:ascii="Times New Roman" w:hAnsi="Times New Roman" w:cs="Times New Roman"/>
          <w:sz w:val="26"/>
          <w:szCs w:val="26"/>
        </w:rPr>
        <w:t>ей</w:t>
      </w:r>
      <w:r w:rsidR="000C361C">
        <w:rPr>
          <w:rFonts w:ascii="Times New Roman" w:hAnsi="Times New Roman" w:cs="Times New Roman"/>
          <w:sz w:val="26"/>
          <w:szCs w:val="26"/>
        </w:rPr>
        <w:t>, реализующей программы общего образования.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6901BF">
        <w:rPr>
          <w:rFonts w:ascii="Times New Roman" w:hAnsi="Times New Roman" w:cs="Times New Roman"/>
          <w:b/>
          <w:sz w:val="26"/>
          <w:szCs w:val="26"/>
          <w:u w:val="single"/>
        </w:rPr>
        <w:t>7 – 11 классах</w:t>
      </w:r>
      <w:r w:rsidRPr="006901BF">
        <w:rPr>
          <w:rFonts w:ascii="Times New Roman" w:hAnsi="Times New Roman" w:cs="Times New Roman"/>
          <w:b/>
          <w:sz w:val="26"/>
          <w:szCs w:val="26"/>
        </w:rPr>
        <w:t xml:space="preserve"> продолжается реализация программ федерального комп</w:t>
      </w:r>
      <w:r w:rsidRPr="006901BF">
        <w:rPr>
          <w:rFonts w:ascii="Times New Roman" w:hAnsi="Times New Roman" w:cs="Times New Roman"/>
          <w:b/>
          <w:sz w:val="26"/>
          <w:szCs w:val="26"/>
        </w:rPr>
        <w:t>о</w:t>
      </w:r>
      <w:r w:rsidRPr="006901BF">
        <w:rPr>
          <w:rFonts w:ascii="Times New Roman" w:hAnsi="Times New Roman" w:cs="Times New Roman"/>
          <w:b/>
          <w:sz w:val="26"/>
          <w:szCs w:val="26"/>
        </w:rPr>
        <w:t>нента образовательного стандарта</w:t>
      </w:r>
      <w:r>
        <w:rPr>
          <w:rFonts w:ascii="Times New Roman" w:hAnsi="Times New Roman" w:cs="Times New Roman"/>
          <w:sz w:val="26"/>
          <w:szCs w:val="26"/>
        </w:rPr>
        <w:t xml:space="preserve"> (далее – ФК ГОС).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Настоящие методические рекомендации о преподавании предмета «История» адресованы </w:t>
      </w:r>
      <w:r w:rsidR="001F5991">
        <w:rPr>
          <w:rFonts w:ascii="Times New Roman" w:hAnsi="Times New Roman" w:cs="Times New Roman"/>
          <w:sz w:val="26"/>
          <w:szCs w:val="26"/>
        </w:rPr>
        <w:t>учителям истории, обществознания и права Республики Бурятия, руков</w:t>
      </w:r>
      <w:r w:rsidR="001F5991">
        <w:rPr>
          <w:rFonts w:ascii="Times New Roman" w:hAnsi="Times New Roman" w:cs="Times New Roman"/>
          <w:sz w:val="26"/>
          <w:szCs w:val="26"/>
        </w:rPr>
        <w:t>о</w:t>
      </w:r>
      <w:r w:rsidR="001F5991">
        <w:rPr>
          <w:rFonts w:ascii="Times New Roman" w:hAnsi="Times New Roman" w:cs="Times New Roman"/>
          <w:sz w:val="26"/>
          <w:szCs w:val="26"/>
        </w:rPr>
        <w:t>дителям методических объединений учителей истории и обществознания,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5991">
        <w:rPr>
          <w:rFonts w:ascii="Times New Roman" w:hAnsi="Times New Roman" w:cs="Times New Roman"/>
          <w:sz w:val="26"/>
          <w:szCs w:val="26"/>
        </w:rPr>
        <w:t>методистам муниципальных методических служб, курирующих данный предмет. Рекомендации призваны оказать методическую помощь учителям, дать ориентиры в действующих требованиях, проблемах и тенденциях развития школьного исторического образования.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6901BF" w:rsidRDefault="006901BF" w:rsidP="006901BF">
      <w:pPr>
        <w:pStyle w:val="a4"/>
        <w:numPr>
          <w:ilvl w:val="0"/>
          <w:numId w:val="1"/>
        </w:num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Нормативно-правовые документы, регламентирующие</w:t>
      </w:r>
    </w:p>
    <w:p w:rsidR="006901BF" w:rsidRDefault="006901BF" w:rsidP="006901BF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деятельность учителя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Преподавание предмета «История» в 2016-2017 учебном году в общеобразов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тельных организациях определяется   следующими нормативными документами и с учетом следующих методических рекомендаций:</w:t>
      </w:r>
    </w:p>
    <w:p w:rsidR="006901BF" w:rsidRDefault="006901BF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Закон «Об образовании в Российской Федерации» от 29.12. 2012 г. № 273-ФЗ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="00CE16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E16BD">
        <w:rPr>
          <w:rFonts w:ascii="Times New Roman" w:hAnsi="Times New Roman" w:cs="Times New Roman"/>
          <w:sz w:val="26"/>
          <w:szCs w:val="26"/>
        </w:rPr>
        <w:t>с изм., внесенными Федеральными законами от 04.06. 2014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CE16BD">
        <w:rPr>
          <w:rFonts w:ascii="Times New Roman" w:hAnsi="Times New Roman" w:cs="Times New Roman"/>
          <w:sz w:val="26"/>
          <w:szCs w:val="26"/>
        </w:rPr>
        <w:t xml:space="preserve"> № 145-ФЗ, от 06.04. 2015 г. № 68-ФЗ</w:t>
      </w:r>
      <w:r>
        <w:rPr>
          <w:rFonts w:ascii="Times New Roman" w:hAnsi="Times New Roman" w:cs="Times New Roman"/>
          <w:sz w:val="26"/>
          <w:szCs w:val="26"/>
        </w:rPr>
        <w:t>).</w:t>
      </w:r>
      <w:r w:rsidR="00CE16BD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CE16BD">
        <w:rPr>
          <w:rFonts w:ascii="Times New Roman" w:hAnsi="Times New Roman" w:cs="Times New Roman"/>
          <w:sz w:val="26"/>
          <w:szCs w:val="26"/>
        </w:rPr>
        <w:t>:</w:t>
      </w:r>
      <w:r w:rsidR="00CE16BD" w:rsidRPr="00CE16BD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="00CE16BD">
        <w:rPr>
          <w:rFonts w:ascii="Times New Roman" w:hAnsi="Times New Roman" w:cs="Times New Roman"/>
          <w:sz w:val="26"/>
          <w:szCs w:val="26"/>
          <w:lang w:val="en-US"/>
        </w:rPr>
        <w:t>vvvvw</w:t>
      </w:r>
      <w:proofErr w:type="spellEnd"/>
      <w:r w:rsidR="00CE16BD" w:rsidRPr="00CE16BD">
        <w:rPr>
          <w:rFonts w:ascii="Times New Roman" w:hAnsi="Times New Roman" w:cs="Times New Roman"/>
          <w:sz w:val="26"/>
          <w:szCs w:val="26"/>
        </w:rPr>
        <w:t>.</w:t>
      </w:r>
      <w:r w:rsidR="00CE16BD">
        <w:rPr>
          <w:rFonts w:ascii="Times New Roman" w:hAnsi="Times New Roman" w:cs="Times New Roman"/>
          <w:sz w:val="26"/>
          <w:szCs w:val="26"/>
          <w:lang w:val="en-US"/>
        </w:rPr>
        <w:t>consultant</w:t>
      </w:r>
      <w:r w:rsidR="00CE16BD" w:rsidRPr="00CE16B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E16B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E16BD" w:rsidRPr="00CE16BD">
        <w:rPr>
          <w:rFonts w:ascii="Times New Roman" w:hAnsi="Times New Roman" w:cs="Times New Roman"/>
          <w:sz w:val="26"/>
          <w:szCs w:val="26"/>
        </w:rPr>
        <w:t>/</w:t>
      </w:r>
      <w:r w:rsidR="00CE16BD">
        <w:rPr>
          <w:rFonts w:ascii="Times New Roman" w:hAnsi="Times New Roman" w:cs="Times New Roman"/>
          <w:sz w:val="26"/>
          <w:szCs w:val="26"/>
        </w:rPr>
        <w:t>;</w:t>
      </w:r>
      <w:r w:rsidR="00CE16BD" w:rsidRPr="00CE16BD">
        <w:rPr>
          <w:rFonts w:ascii="Times New Roman" w:hAnsi="Times New Roman" w:cs="Times New Roman"/>
          <w:sz w:val="26"/>
          <w:szCs w:val="26"/>
        </w:rPr>
        <w:t xml:space="preserve"> </w:t>
      </w:r>
      <w:r w:rsidR="00CE16BD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CE16BD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="00CE16BD">
        <w:rPr>
          <w:rFonts w:ascii="Times New Roman" w:hAnsi="Times New Roman" w:cs="Times New Roman"/>
          <w:sz w:val="26"/>
          <w:szCs w:val="26"/>
          <w:lang w:val="en-US"/>
        </w:rPr>
        <w:t>wvvvv</w:t>
      </w:r>
      <w:proofErr w:type="spellEnd"/>
      <w:r w:rsidR="00CE16BD" w:rsidRPr="00CE16B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E16BD">
        <w:rPr>
          <w:rFonts w:ascii="Times New Roman" w:hAnsi="Times New Roman" w:cs="Times New Roman"/>
          <w:sz w:val="26"/>
          <w:szCs w:val="26"/>
          <w:lang w:val="en-US"/>
        </w:rPr>
        <w:t>garant</w:t>
      </w:r>
      <w:proofErr w:type="spellEnd"/>
      <w:r w:rsidR="00CE16BD" w:rsidRPr="00CE16B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E16B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E16BD" w:rsidRPr="00CE16BD">
        <w:rPr>
          <w:rFonts w:ascii="Times New Roman" w:hAnsi="Times New Roman" w:cs="Times New Roman"/>
          <w:sz w:val="26"/>
          <w:szCs w:val="26"/>
        </w:rPr>
        <w:t>/</w:t>
      </w:r>
    </w:p>
    <w:p w:rsidR="006901BF" w:rsidRDefault="006901BF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базисный учебный план и примерные учебные планы для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щеобразовательных учреждений РФ, реализующих программы общего образования, утвержденные приказом МО РФ от 09.03. 2004 г. № 1312.</w:t>
      </w:r>
    </w:p>
    <w:p w:rsidR="006901BF" w:rsidRDefault="006901BF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«Об утверждении федерал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ного компонента государственных образовательных стандартов начального общего, основного общего и среднего (полного) общего образования» от 05.03. 2004 г. № 1089.</w:t>
      </w:r>
    </w:p>
    <w:p w:rsidR="007D2412" w:rsidRDefault="007D2412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Письмо Департамента государственной политики в образовании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от 07.07. 2005 г. № 03-1263 «О примерных программах по учебным предметам фед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рального базисного учебного плана».</w:t>
      </w:r>
    </w:p>
    <w:p w:rsidR="00A5277E" w:rsidRDefault="00A5277E" w:rsidP="00A5277E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«О внесении изменений в ф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от 9 марта 2004 г. № 1312 «</w:t>
      </w:r>
      <w:r w:rsidR="00605DBE">
        <w:rPr>
          <w:rFonts w:ascii="Times New Roman" w:hAnsi="Times New Roman" w:cs="Times New Roman"/>
          <w:sz w:val="26"/>
          <w:szCs w:val="26"/>
        </w:rPr>
        <w:t>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от 30.08. 2010 г. № 8</w:t>
      </w:r>
      <w:r>
        <w:rPr>
          <w:rFonts w:ascii="Times New Roman" w:hAnsi="Times New Roman" w:cs="Times New Roman"/>
          <w:sz w:val="26"/>
          <w:szCs w:val="26"/>
        </w:rPr>
        <w:t>89.</w:t>
      </w:r>
      <w:proofErr w:type="gramEnd"/>
    </w:p>
    <w:p w:rsidR="00A5277E" w:rsidRPr="00605DBE" w:rsidRDefault="006901BF" w:rsidP="00605DBE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</w:t>
      </w:r>
      <w:r w:rsidR="00A5277E">
        <w:rPr>
          <w:rFonts w:ascii="Times New Roman" w:hAnsi="Times New Roman" w:cs="Times New Roman"/>
          <w:sz w:val="26"/>
          <w:szCs w:val="26"/>
        </w:rPr>
        <w:t xml:space="preserve">о  </w:t>
      </w:r>
      <w:proofErr w:type="spellStart"/>
      <w:r w:rsidR="00A5277E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="00A5277E"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sz w:val="26"/>
          <w:szCs w:val="26"/>
        </w:rPr>
        <w:t xml:space="preserve">«О </w:t>
      </w:r>
      <w:r w:rsidR="00A5277E">
        <w:rPr>
          <w:rFonts w:ascii="Times New Roman" w:hAnsi="Times New Roman" w:cs="Times New Roman"/>
          <w:sz w:val="26"/>
          <w:szCs w:val="26"/>
        </w:rPr>
        <w:t>внесении изменений в федеральный компонент гос</w:t>
      </w:r>
      <w:r w:rsidR="00A5277E">
        <w:rPr>
          <w:rFonts w:ascii="Times New Roman" w:hAnsi="Times New Roman" w:cs="Times New Roman"/>
          <w:sz w:val="26"/>
          <w:szCs w:val="26"/>
        </w:rPr>
        <w:t>у</w:t>
      </w:r>
      <w:r w:rsidR="00A5277E">
        <w:rPr>
          <w:rFonts w:ascii="Times New Roman" w:hAnsi="Times New Roman" w:cs="Times New Roman"/>
          <w:sz w:val="26"/>
          <w:szCs w:val="26"/>
        </w:rPr>
        <w:t xml:space="preserve">дарственных образовательных стандартов начального общего, основного общего и среднего (полного) общего образования, утвержденный приказом </w:t>
      </w:r>
      <w:proofErr w:type="spellStart"/>
      <w:r w:rsidR="00A5277E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="00A5277E">
        <w:rPr>
          <w:rFonts w:ascii="Times New Roman" w:hAnsi="Times New Roman" w:cs="Times New Roman"/>
          <w:sz w:val="26"/>
          <w:szCs w:val="26"/>
        </w:rPr>
        <w:t xml:space="preserve"> РФ от 5 марта 2004 г. № 1089» от 31.01. 2012 г. № 69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01BF" w:rsidRPr="00605DBE" w:rsidRDefault="006901BF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от 17.12. 2010 г. № 1897 «Об утверждении и введении в действие федерального государственного образовательного стандарта основного общего образования»</w:t>
      </w:r>
      <w:r w:rsidR="00CE16BD" w:rsidRPr="00CE16BD">
        <w:rPr>
          <w:rFonts w:ascii="Times New Roman" w:hAnsi="Times New Roman" w:cs="Times New Roman"/>
          <w:sz w:val="26"/>
          <w:szCs w:val="26"/>
        </w:rPr>
        <w:t xml:space="preserve"> (</w:t>
      </w:r>
      <w:r w:rsidR="00CE16BD">
        <w:rPr>
          <w:rFonts w:ascii="Times New Roman" w:hAnsi="Times New Roman" w:cs="Times New Roman"/>
          <w:sz w:val="26"/>
          <w:szCs w:val="26"/>
        </w:rPr>
        <w:t xml:space="preserve">в ред.  Приказов </w:t>
      </w:r>
      <w:proofErr w:type="spellStart"/>
      <w:r w:rsidR="00CE16B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CE16BD">
        <w:rPr>
          <w:rFonts w:ascii="Times New Roman" w:hAnsi="Times New Roman" w:cs="Times New Roman"/>
          <w:sz w:val="26"/>
          <w:szCs w:val="26"/>
        </w:rPr>
        <w:t xml:space="preserve"> России от 29.12. 2014г. № 1644, от 31.12. 2015г. № 1577.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edu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db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mon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mo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Data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_10/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prm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</w:rPr>
          <w:t>1897-1.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pdf</w:t>
        </w:r>
      </w:hyperlink>
      <w:r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</w:p>
    <w:p w:rsidR="00605DBE" w:rsidRDefault="00605DBE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5DBE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от 24.01.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</w:t>
      </w:r>
      <w:r w:rsidRPr="00605DBE">
        <w:rPr>
          <w:rFonts w:ascii="Times New Roman" w:hAnsi="Times New Roman" w:cs="Times New Roman"/>
          <w:sz w:val="26"/>
          <w:szCs w:val="26"/>
        </w:rPr>
        <w:t>а</w:t>
      </w:r>
      <w:r w:rsidRPr="00605DBE">
        <w:rPr>
          <w:rFonts w:ascii="Times New Roman" w:hAnsi="Times New Roman" w:cs="Times New Roman"/>
          <w:sz w:val="26"/>
          <w:szCs w:val="26"/>
        </w:rPr>
        <w:t>зования Российской Федерации от 5 марта 2004 г. № 1089».</w:t>
      </w:r>
    </w:p>
    <w:p w:rsidR="009C6840" w:rsidRDefault="009C6840" w:rsidP="009C6840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5DBE">
        <w:rPr>
          <w:rFonts w:ascii="Times New Roman" w:hAnsi="Times New Roman" w:cs="Times New Roman"/>
          <w:sz w:val="26"/>
          <w:szCs w:val="26"/>
        </w:rPr>
        <w:t>Приказ Министерства образования и</w:t>
      </w:r>
      <w:r w:rsidR="00B77231">
        <w:rPr>
          <w:rFonts w:ascii="Times New Roman" w:hAnsi="Times New Roman" w:cs="Times New Roman"/>
          <w:sz w:val="26"/>
          <w:szCs w:val="26"/>
        </w:rPr>
        <w:t xml:space="preserve"> науки РФ от 31.01. 2012 г. № 6</w:t>
      </w:r>
      <w:r w:rsidRPr="00605DBE">
        <w:rPr>
          <w:rFonts w:ascii="Times New Roman" w:hAnsi="Times New Roman" w:cs="Times New Roman"/>
          <w:sz w:val="26"/>
          <w:szCs w:val="26"/>
        </w:rPr>
        <w:t>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</w:t>
      </w:r>
      <w:r w:rsidRPr="00605DBE">
        <w:rPr>
          <w:rFonts w:ascii="Times New Roman" w:hAnsi="Times New Roman" w:cs="Times New Roman"/>
          <w:sz w:val="26"/>
          <w:szCs w:val="26"/>
        </w:rPr>
        <w:t>а</w:t>
      </w:r>
      <w:r w:rsidRPr="00605DBE">
        <w:rPr>
          <w:rFonts w:ascii="Times New Roman" w:hAnsi="Times New Roman" w:cs="Times New Roman"/>
          <w:sz w:val="26"/>
          <w:szCs w:val="26"/>
        </w:rPr>
        <w:t>зования Российской Федерации от 5 марта 2004 г. № 1089».</w:t>
      </w:r>
    </w:p>
    <w:p w:rsidR="006901BF" w:rsidRDefault="006901BF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от 30.08. 2013 г. № 1015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6901BF" w:rsidRDefault="006901BF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Минтруда России от 18.10. 2013 г. № 544н «Об утверждении профе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6901BF" w:rsidRDefault="006901BF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от 31.03. 2014 г. № 253 « 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901BF" w:rsidRDefault="006901BF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 федеральном перечне учебников /Письмо Министерства образования и науки Российской Федерации от 29.04. 2014 г. № 08-548.</w:t>
      </w:r>
    </w:p>
    <w:p w:rsidR="006901BF" w:rsidRDefault="006901BF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 РФ от 14.12. 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</w:r>
      <w:proofErr w:type="gramEnd"/>
    </w:p>
    <w:p w:rsidR="006901BF" w:rsidRDefault="006901BF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 РФ от 16.02. 2012 г. № 2 «О вн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сении изменений в  перечень организаций, осуществляющих издание учебных пос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</w:r>
      <w:proofErr w:type="gramEnd"/>
    </w:p>
    <w:p w:rsidR="006901BF" w:rsidRDefault="006901BF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от 04.10.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6901BF" w:rsidRDefault="006901BF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Письмо Департамента общего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19.04. 2011 г. № 03-255 «О введении федерального государственного образовательного стандарта общего образования».</w:t>
      </w:r>
    </w:p>
    <w:p w:rsidR="006901BF" w:rsidRDefault="006901BF" w:rsidP="006901BF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от 07.04. 2014 г. № 276 «Об утверждении Порядка проведения аттестации педагогических работников, осущест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ляющих образовательную деятельность», вступил в силу с 15 июня 2014 г.</w:t>
      </w:r>
    </w:p>
    <w:p w:rsidR="00B77231" w:rsidRPr="006A6FD8" w:rsidRDefault="001F5991" w:rsidP="006A6FD8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Письмо Ми</w:t>
      </w:r>
      <w:r w:rsidR="00CE16BD">
        <w:rPr>
          <w:rFonts w:ascii="Times New Roman" w:hAnsi="Times New Roman" w:cs="Times New Roman"/>
          <w:sz w:val="26"/>
          <w:szCs w:val="26"/>
        </w:rPr>
        <w:t>нистерства образования и науки Р</w:t>
      </w:r>
      <w:r>
        <w:rPr>
          <w:rFonts w:ascii="Times New Roman" w:hAnsi="Times New Roman" w:cs="Times New Roman"/>
          <w:sz w:val="26"/>
          <w:szCs w:val="26"/>
        </w:rPr>
        <w:t>оссийской Федерации от 02 июня 2015 г. № 08-802 «О повышении квалификации».</w:t>
      </w:r>
    </w:p>
    <w:p w:rsidR="00B77231" w:rsidRDefault="00B77231" w:rsidP="00B77231">
      <w:pPr>
        <w:pStyle w:val="a4"/>
        <w:numPr>
          <w:ilvl w:val="0"/>
          <w:numId w:val="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от 18.10. 2015 г. № 08-1786 «О рабочих программах учебных предметов».</w:t>
      </w:r>
    </w:p>
    <w:p w:rsidR="006901BF" w:rsidRDefault="009C6840" w:rsidP="006901BF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На основании следующих инструктивных и методических материалов:</w:t>
      </w:r>
    </w:p>
    <w:p w:rsidR="009C6840" w:rsidRDefault="009C6840" w:rsidP="009C6840">
      <w:pPr>
        <w:pStyle w:val="a4"/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Письмо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от 04.03. 2010 г. № 03-413 «О методических рекоменд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циях по организации элективных курсов».</w:t>
      </w:r>
    </w:p>
    <w:p w:rsidR="009C6840" w:rsidRDefault="009C6840" w:rsidP="009C6840">
      <w:pPr>
        <w:pStyle w:val="a4"/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от 24.11. 2011 г. № МД-1552/03 «Об оснащении общеобразовательных учреждений учебным и учебно-лабораторным оборудованием».</w:t>
      </w:r>
    </w:p>
    <w:p w:rsidR="006901BF" w:rsidRDefault="006901BF" w:rsidP="009C6840">
      <w:pPr>
        <w:pStyle w:val="a4"/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Методические рекомендации для педагогических работников образовател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организаций по реализации Федерального закона от 29.12. 2012 г. № 273-ФЗ «Об образовании в Российской Федерации» //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  <w:u w:val="single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ipk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74.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/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news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901BF" w:rsidRDefault="006901BF" w:rsidP="006901BF">
      <w:pPr>
        <w:pStyle w:val="a4"/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Информационно-методические материалы для родителей о Федеральном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коне от 29.12. 2012 г. № 273-ФЗ «Об образовании в Российской Федерации» //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  <w:u w:val="single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ipk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74.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/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news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901BF" w:rsidRPr="009C6840" w:rsidRDefault="006901BF" w:rsidP="009C6840">
      <w:pPr>
        <w:pStyle w:val="a4"/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Информационно-методические материалы о Федеральном законе от 29.12. 2012 г. № 273-ФЗ «Об образовании в Российской Федерации» для учащихся 8 – 11 классов //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  <w:u w:val="single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ipk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74.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/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news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901BF" w:rsidRDefault="006901BF" w:rsidP="006901BF">
      <w:pPr>
        <w:pStyle w:val="a4"/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Методические рекомендации об организации внеурочной деятельности при введении ФГОС общего образования. Письмо Департамента общего образования Министерства образования и науки России от 12.05. 2011 г. № 03-296.  </w:t>
      </w:r>
    </w:p>
    <w:p w:rsidR="00644BD1" w:rsidRDefault="00644BD1" w:rsidP="006901BF">
      <w:pPr>
        <w:pStyle w:val="a4"/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Письмо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от 02.06. 2015 г. </w:t>
      </w:r>
      <w:r w:rsidR="008E32FF">
        <w:rPr>
          <w:rFonts w:ascii="Times New Roman" w:hAnsi="Times New Roman" w:cs="Times New Roman"/>
          <w:sz w:val="26"/>
          <w:szCs w:val="26"/>
        </w:rPr>
        <w:t>№ 08-802 «О повышении квалифик</w:t>
      </w:r>
      <w:r w:rsidR="008E32FF">
        <w:rPr>
          <w:rFonts w:ascii="Times New Roman" w:hAnsi="Times New Roman" w:cs="Times New Roman"/>
          <w:sz w:val="26"/>
          <w:szCs w:val="26"/>
        </w:rPr>
        <w:t>а</w:t>
      </w:r>
      <w:r w:rsidR="008E32FF">
        <w:rPr>
          <w:rFonts w:ascii="Times New Roman" w:hAnsi="Times New Roman" w:cs="Times New Roman"/>
          <w:sz w:val="26"/>
          <w:szCs w:val="26"/>
        </w:rPr>
        <w:t>ции».</w:t>
      </w:r>
    </w:p>
    <w:p w:rsidR="006901BF" w:rsidRDefault="006901BF" w:rsidP="006901BF">
      <w:pPr>
        <w:pStyle w:val="a4"/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Историко-культурный стандарт, разработанный рабочей группой по подг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товке концепции нового учебно-методического комплекса по отечественной истории //</w:t>
      </w:r>
      <w:hyperlink r:id="rId10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historians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wp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content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uploads</w:t>
        </w:r>
      </w:hyperlink>
    </w:p>
    <w:p w:rsidR="006901BF" w:rsidRDefault="006901BF" w:rsidP="006901BF">
      <w:pPr>
        <w:pStyle w:val="a4"/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Протокол заседания Научно-методического совета по учебникам Министе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ства образования и науки РФ от 15.05. 2015 г. № НТ-16/08пр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«О результатах научной историко-культурной экспертизы учебников истории России»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01BF" w:rsidRDefault="008E32FF" w:rsidP="008E32FF">
      <w:pPr>
        <w:pStyle w:val="a4"/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методического обеспечения реализации ФГОС ООО, а также внеурочной деятельности рекомендуем использовать следующие пособия: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Концепция духовно-нравственного развития и воспитания личности гражд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нина России: учебное издание /А.Я. Данилюк, А.М. Кондаков, А.В. Тишков. – М.:</w:t>
      </w:r>
      <w:r w:rsidR="008E32FF">
        <w:rPr>
          <w:rFonts w:ascii="Times New Roman" w:hAnsi="Times New Roman" w:cs="Times New Roman"/>
          <w:sz w:val="26"/>
          <w:szCs w:val="26"/>
        </w:rPr>
        <w:t xml:space="preserve"> Просвещение, 2010.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Фундаментальное ядро содержания общего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/П</w:t>
      </w:r>
      <w:proofErr w:type="gramEnd"/>
      <w:r>
        <w:rPr>
          <w:rFonts w:ascii="Times New Roman" w:hAnsi="Times New Roman" w:cs="Times New Roman"/>
          <w:sz w:val="26"/>
          <w:szCs w:val="26"/>
        </w:rPr>
        <w:t>од ред. В.В. Козл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ва, А.М.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 – М.: Просвещение, 2009.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6901BF" w:rsidRDefault="001310A1" w:rsidP="006901B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7F19B5">
        <w:rPr>
          <w:rFonts w:ascii="Times New Roman" w:hAnsi="Times New Roman" w:cs="Times New Roman"/>
          <w:b/>
          <w:sz w:val="26"/>
          <w:szCs w:val="26"/>
        </w:rPr>
        <w:t xml:space="preserve">б изменениях в преподавании курса </w:t>
      </w:r>
      <w:r>
        <w:rPr>
          <w:rFonts w:ascii="Times New Roman" w:hAnsi="Times New Roman" w:cs="Times New Roman"/>
          <w:b/>
          <w:sz w:val="26"/>
          <w:szCs w:val="26"/>
        </w:rPr>
        <w:t>«История</w:t>
      </w:r>
      <w:r w:rsidR="007F19B5">
        <w:rPr>
          <w:rFonts w:ascii="Times New Roman" w:hAnsi="Times New Roman" w:cs="Times New Roman"/>
          <w:b/>
          <w:sz w:val="26"/>
          <w:szCs w:val="26"/>
        </w:rPr>
        <w:t xml:space="preserve"> России</w:t>
      </w:r>
      <w:r>
        <w:rPr>
          <w:rFonts w:ascii="Times New Roman" w:hAnsi="Times New Roman" w:cs="Times New Roman"/>
          <w:b/>
          <w:sz w:val="26"/>
          <w:szCs w:val="26"/>
        </w:rPr>
        <w:t>» в 2016 – 2017 учебном году</w:t>
      </w:r>
    </w:p>
    <w:p w:rsidR="00D86451" w:rsidRDefault="00D86451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сентября 2015 года все образовательные организации РФ в 5-х классах 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новной школы перешли на обучение по ФГОС, в 2016 – 2017 учебном году</w:t>
      </w:r>
      <w:r w:rsidR="00A471A3">
        <w:rPr>
          <w:rFonts w:ascii="Times New Roman" w:hAnsi="Times New Roman" w:cs="Times New Roman"/>
          <w:sz w:val="26"/>
          <w:szCs w:val="26"/>
        </w:rPr>
        <w:t xml:space="preserve"> на ФГОС переходят 6-е классы. 7</w:t>
      </w:r>
      <w:r>
        <w:rPr>
          <w:rFonts w:ascii="Times New Roman" w:hAnsi="Times New Roman" w:cs="Times New Roman"/>
          <w:sz w:val="26"/>
          <w:szCs w:val="26"/>
        </w:rPr>
        <w:t xml:space="preserve"> – 11 классы продолжают обучение на основе ФГ ГОС 2004 г.</w:t>
      </w:r>
    </w:p>
    <w:p w:rsidR="00931018" w:rsidRDefault="00931018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учебный план основной образовательной программы на основной ступени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щего образования в условиях реализации ФГОС входит предметная область «Общ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ственно-научные предметы», включающие учебные предметы «История» (с учебными курсами «Всеобщая история», «История России»), «Обществознание», «География».</w:t>
      </w:r>
    </w:p>
    <w:p w:rsidR="00056E1D" w:rsidRDefault="00056E1D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Целью  школьного исторического образования является формирование у школ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ников целостной картины российской и мировой истории, учитывающей взаимосвязь всех её этапов</w:t>
      </w:r>
      <w:r w:rsidR="00AF0D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 в</w:t>
      </w:r>
      <w:proofErr w:type="gramEnd"/>
      <w:r w:rsidR="00AF0D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мире</w:t>
      </w:r>
      <w:proofErr w:type="gramEnd"/>
      <w:r>
        <w:rPr>
          <w:rFonts w:ascii="Times New Roman" w:hAnsi="Times New Roman" w:cs="Times New Roman"/>
          <w:sz w:val="26"/>
          <w:szCs w:val="26"/>
        </w:rPr>
        <w:t>. Для реализации э</w:t>
      </w:r>
      <w:r w:rsidR="00582AB0">
        <w:rPr>
          <w:rFonts w:ascii="Times New Roman" w:hAnsi="Times New Roman" w:cs="Times New Roman"/>
          <w:sz w:val="26"/>
          <w:szCs w:val="26"/>
        </w:rPr>
        <w:t>той цели</w:t>
      </w:r>
      <w:r>
        <w:rPr>
          <w:rFonts w:ascii="Times New Roman" w:hAnsi="Times New Roman" w:cs="Times New Roman"/>
          <w:sz w:val="26"/>
          <w:szCs w:val="26"/>
        </w:rPr>
        <w:t xml:space="preserve"> в 2013 – 2014 гг. была разработана и принята Концепция нового УМК по отечественной истории, включающая Историко-культурный стандарт</w:t>
      </w:r>
      <w:r w:rsidR="00070B34">
        <w:rPr>
          <w:rFonts w:ascii="Times New Roman" w:hAnsi="Times New Roman" w:cs="Times New Roman"/>
          <w:sz w:val="26"/>
          <w:szCs w:val="26"/>
        </w:rPr>
        <w:t xml:space="preserve"> – далее ИКС </w:t>
      </w:r>
      <w:r>
        <w:rPr>
          <w:rFonts w:ascii="Times New Roman" w:hAnsi="Times New Roman" w:cs="Times New Roman"/>
          <w:sz w:val="26"/>
          <w:szCs w:val="26"/>
        </w:rPr>
        <w:t xml:space="preserve"> (См. Вестник образования, 2014, № 13).</w:t>
      </w:r>
    </w:p>
    <w:p w:rsidR="00842FBF" w:rsidRDefault="00070B34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Историко-культурный стандарт представляет собой </w:t>
      </w:r>
      <w:r>
        <w:rPr>
          <w:rFonts w:ascii="Times New Roman" w:hAnsi="Times New Roman" w:cs="Times New Roman"/>
          <w:b/>
          <w:sz w:val="26"/>
          <w:szCs w:val="26"/>
        </w:rPr>
        <w:t xml:space="preserve">научную </w:t>
      </w:r>
      <w:r w:rsidRPr="00070B34">
        <w:rPr>
          <w:rFonts w:ascii="Times New Roman" w:hAnsi="Times New Roman" w:cs="Times New Roman"/>
          <w:sz w:val="26"/>
          <w:szCs w:val="26"/>
        </w:rPr>
        <w:t>основу</w:t>
      </w:r>
      <w:r>
        <w:rPr>
          <w:rFonts w:ascii="Times New Roman" w:hAnsi="Times New Roman" w:cs="Times New Roman"/>
          <w:sz w:val="26"/>
          <w:szCs w:val="26"/>
        </w:rPr>
        <w:t xml:space="preserve"> содерж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 школьного исторического образования и может быть применим как к базовому, так и профильному</w:t>
      </w:r>
      <w:r w:rsidR="00AF0DD9">
        <w:rPr>
          <w:rFonts w:ascii="Times New Roman" w:hAnsi="Times New Roman" w:cs="Times New Roman"/>
          <w:sz w:val="26"/>
          <w:szCs w:val="26"/>
        </w:rPr>
        <w:t>, т.е.</w:t>
      </w:r>
      <w:r>
        <w:rPr>
          <w:rFonts w:ascii="Times New Roman" w:hAnsi="Times New Roman" w:cs="Times New Roman"/>
          <w:sz w:val="26"/>
          <w:szCs w:val="26"/>
        </w:rPr>
        <w:t xml:space="preserve"> углубленному уровню изучения </w:t>
      </w:r>
      <w:r w:rsidR="00842FBF">
        <w:rPr>
          <w:rFonts w:ascii="Times New Roman" w:hAnsi="Times New Roman" w:cs="Times New Roman"/>
          <w:sz w:val="26"/>
          <w:szCs w:val="26"/>
        </w:rPr>
        <w:t>истории</w:t>
      </w:r>
      <w:r>
        <w:rPr>
          <w:rFonts w:ascii="Times New Roman" w:hAnsi="Times New Roman" w:cs="Times New Roman"/>
          <w:sz w:val="26"/>
          <w:szCs w:val="26"/>
        </w:rPr>
        <w:t>. В связи с этим каждый раздел Стандарта снабжён перечнем основных исторических источников. ИКС сопр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вождается списком</w:t>
      </w:r>
      <w:r w:rsidR="00842FBF">
        <w:rPr>
          <w:rFonts w:ascii="Times New Roman" w:hAnsi="Times New Roman" w:cs="Times New Roman"/>
          <w:sz w:val="26"/>
          <w:szCs w:val="26"/>
        </w:rPr>
        <w:t xml:space="preserve"> «трудных вопросов истории», которые вызывают острые дискуссии в обществе и для многих учителей – объективные сложности в преподавании.</w:t>
      </w:r>
    </w:p>
    <w:p w:rsidR="006901BF" w:rsidRDefault="00842F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Концепции определены основные подходы к преподаванию отечественной 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тории в современной российской школе. </w:t>
      </w:r>
      <w:r w:rsidR="006901BF" w:rsidRPr="00070B34">
        <w:rPr>
          <w:rFonts w:ascii="Times New Roman" w:hAnsi="Times New Roman" w:cs="Times New Roman"/>
          <w:sz w:val="26"/>
          <w:szCs w:val="26"/>
        </w:rPr>
        <w:t>Концепция</w:t>
      </w:r>
      <w:r w:rsidR="006901BF">
        <w:rPr>
          <w:rFonts w:ascii="Times New Roman" w:hAnsi="Times New Roman" w:cs="Times New Roman"/>
          <w:sz w:val="26"/>
          <w:szCs w:val="26"/>
        </w:rPr>
        <w:t xml:space="preserve"> направлена на повышение кач</w:t>
      </w:r>
      <w:r w:rsidR="006901BF">
        <w:rPr>
          <w:rFonts w:ascii="Times New Roman" w:hAnsi="Times New Roman" w:cs="Times New Roman"/>
          <w:sz w:val="26"/>
          <w:szCs w:val="26"/>
        </w:rPr>
        <w:t>е</w:t>
      </w:r>
      <w:r w:rsidR="006901BF">
        <w:rPr>
          <w:rFonts w:ascii="Times New Roman" w:hAnsi="Times New Roman" w:cs="Times New Roman"/>
          <w:sz w:val="26"/>
          <w:szCs w:val="26"/>
        </w:rPr>
        <w:t>ства школьного исторического  образования, развитие компетенций обучающихся общеобразовательных школ в соответствии с требованиями Федерального госуда</w:t>
      </w:r>
      <w:r w:rsidR="006901BF">
        <w:rPr>
          <w:rFonts w:ascii="Times New Roman" w:hAnsi="Times New Roman" w:cs="Times New Roman"/>
          <w:sz w:val="26"/>
          <w:szCs w:val="26"/>
        </w:rPr>
        <w:t>р</w:t>
      </w:r>
      <w:r w:rsidR="006901BF">
        <w:rPr>
          <w:rFonts w:ascii="Times New Roman" w:hAnsi="Times New Roman" w:cs="Times New Roman"/>
          <w:sz w:val="26"/>
          <w:szCs w:val="26"/>
        </w:rPr>
        <w:t>ственного образовательного стандарта основного общего и среднего (полного) образ</w:t>
      </w:r>
      <w:r w:rsidR="006901BF">
        <w:rPr>
          <w:rFonts w:ascii="Times New Roman" w:hAnsi="Times New Roman" w:cs="Times New Roman"/>
          <w:sz w:val="26"/>
          <w:szCs w:val="26"/>
        </w:rPr>
        <w:t>о</w:t>
      </w:r>
      <w:r w:rsidR="006901BF">
        <w:rPr>
          <w:rFonts w:ascii="Times New Roman" w:hAnsi="Times New Roman" w:cs="Times New Roman"/>
          <w:sz w:val="26"/>
          <w:szCs w:val="26"/>
        </w:rPr>
        <w:t>вания, формирование единого культурно-исторического пространства Российской Федерации.</w:t>
      </w:r>
    </w:p>
    <w:p w:rsidR="00842FBF" w:rsidRDefault="00842F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74163C">
        <w:rPr>
          <w:rFonts w:ascii="Times New Roman" w:hAnsi="Times New Roman" w:cs="Times New Roman"/>
          <w:sz w:val="26"/>
          <w:szCs w:val="26"/>
        </w:rPr>
        <w:t xml:space="preserve"> этом качество образования понимается в широком педагогическом смысле. Концепция</w:t>
      </w:r>
      <w:r w:rsidR="008D64BE">
        <w:rPr>
          <w:rFonts w:ascii="Times New Roman" w:hAnsi="Times New Roman" w:cs="Times New Roman"/>
          <w:sz w:val="26"/>
          <w:szCs w:val="26"/>
        </w:rPr>
        <w:t xml:space="preserve"> дополняет и конкретизирует в методологическом, научно-историческом и общепедагогических аспектах требования ФГОС  основного и среднего общего обр</w:t>
      </w:r>
      <w:r w:rsidR="008D64BE">
        <w:rPr>
          <w:rFonts w:ascii="Times New Roman" w:hAnsi="Times New Roman" w:cs="Times New Roman"/>
          <w:sz w:val="26"/>
          <w:szCs w:val="26"/>
        </w:rPr>
        <w:t>а</w:t>
      </w:r>
      <w:r w:rsidR="008D64BE">
        <w:rPr>
          <w:rFonts w:ascii="Times New Roman" w:hAnsi="Times New Roman" w:cs="Times New Roman"/>
          <w:sz w:val="26"/>
          <w:szCs w:val="26"/>
        </w:rPr>
        <w:t>зования к образовательным результатам и условиям образовательной деятельности.</w:t>
      </w:r>
    </w:p>
    <w:p w:rsidR="008D64BE" w:rsidRDefault="008D64BE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Инновационный характер Концепции выражается в постановке и обосновании задачи формирования единого научно-образовательного пространства в сети Интернет.</w:t>
      </w:r>
    </w:p>
    <w:p w:rsidR="008D64BE" w:rsidRDefault="008D64BE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своему характеру Концепция значительно шире, чем просто обоснование необходимости УМК по отечественной истории. В Концепции в концентрированном виде сформулирована стратегия развития системы общего исторического образования в Российской Федерации, а включенный в состав Концепции Историко-культурный стандарт дополняет и развивает ФГОС в историко-педагогическом аспекте.</w:t>
      </w:r>
    </w:p>
    <w:p w:rsidR="0074163C" w:rsidRDefault="008D64BE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Концепции подчёркивается, что её реализация возможна при условии пров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дения комплекса мероприятий, направленных на формирование, развитие историко-культурного образовательного пространства, насыщения его научно-образовательными материалами для учителей и школьников. Тем самым обоснованно привлекается внимание руководителей системы образования, администрации школ, методистов, общественности к необходимости формирования, развития историко-культурн</w:t>
      </w:r>
      <w:r w:rsidR="0093139F">
        <w:rPr>
          <w:rFonts w:ascii="Times New Roman" w:hAnsi="Times New Roman" w:cs="Times New Roman"/>
          <w:sz w:val="26"/>
          <w:szCs w:val="26"/>
        </w:rPr>
        <w:t>ого образовательного пространства, информационно-образовательной среды</w:t>
      </w:r>
      <w:r>
        <w:rPr>
          <w:rFonts w:ascii="Times New Roman" w:hAnsi="Times New Roman" w:cs="Times New Roman"/>
          <w:sz w:val="26"/>
          <w:szCs w:val="26"/>
        </w:rPr>
        <w:t xml:space="preserve"> конкретного образовательной организации.</w:t>
      </w:r>
      <w:r w:rsidR="0093139F">
        <w:rPr>
          <w:rFonts w:ascii="Times New Roman" w:hAnsi="Times New Roman" w:cs="Times New Roman"/>
          <w:sz w:val="26"/>
          <w:szCs w:val="26"/>
        </w:rPr>
        <w:t xml:space="preserve"> Этот тезис выражает современное понимание социал</w:t>
      </w:r>
      <w:r w:rsidR="0093139F">
        <w:rPr>
          <w:rFonts w:ascii="Times New Roman" w:hAnsi="Times New Roman" w:cs="Times New Roman"/>
          <w:sz w:val="26"/>
          <w:szCs w:val="26"/>
        </w:rPr>
        <w:t>ь</w:t>
      </w:r>
      <w:r w:rsidR="0093139F">
        <w:rPr>
          <w:rFonts w:ascii="Times New Roman" w:hAnsi="Times New Roman" w:cs="Times New Roman"/>
          <w:sz w:val="26"/>
          <w:szCs w:val="26"/>
        </w:rPr>
        <w:t>но-педагогических условий эффективной образовательной деятельности в насыщенном информационном пространстве. Из этого положения логично вытекает значимость внеурочной деятельности, реализации образовательных проектов, в том числе гра</w:t>
      </w:r>
      <w:r w:rsidR="0093139F">
        <w:rPr>
          <w:rFonts w:ascii="Times New Roman" w:hAnsi="Times New Roman" w:cs="Times New Roman"/>
          <w:sz w:val="26"/>
          <w:szCs w:val="26"/>
        </w:rPr>
        <w:t>ж</w:t>
      </w:r>
      <w:r w:rsidR="0093139F">
        <w:rPr>
          <w:rFonts w:ascii="Times New Roman" w:hAnsi="Times New Roman" w:cs="Times New Roman"/>
          <w:sz w:val="26"/>
          <w:szCs w:val="26"/>
        </w:rPr>
        <w:t>данско-патриотической направленности, дополнительного образования как системы реализации образовательных запросов, интересов, потребностей школьников.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Историко-культурный стандарт, включающий в себя принципиальные оценки ключевых событий прошлого, основные подходы к преподаванию отечественной истории в современной школе с перечнем обязательных для изучения тем, понятий и терминов, событий, персоналий сопровождается перечнем дискуссионных вопросов истории, направленных на развитие познавательных, исследовательских, коммуник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тивных компетенций учащихся на основной </w:t>
      </w:r>
      <w:r w:rsidR="00582AB0">
        <w:rPr>
          <w:rFonts w:ascii="Times New Roman" w:hAnsi="Times New Roman" w:cs="Times New Roman"/>
          <w:sz w:val="26"/>
          <w:szCs w:val="26"/>
        </w:rPr>
        <w:t xml:space="preserve"> и </w:t>
      </w:r>
      <w:r w:rsidR="00AF0DD9">
        <w:rPr>
          <w:rFonts w:ascii="Times New Roman" w:hAnsi="Times New Roman" w:cs="Times New Roman"/>
          <w:sz w:val="26"/>
          <w:szCs w:val="26"/>
        </w:rPr>
        <w:t>старшей ступенях</w:t>
      </w:r>
      <w:r>
        <w:rPr>
          <w:rFonts w:ascii="Times New Roman" w:hAnsi="Times New Roman" w:cs="Times New Roman"/>
          <w:sz w:val="26"/>
          <w:szCs w:val="26"/>
        </w:rPr>
        <w:t xml:space="preserve"> обучения.</w:t>
      </w:r>
      <w:proofErr w:type="gramEnd"/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Патриотическа</w:t>
      </w:r>
      <w:r w:rsidR="00582AB0">
        <w:rPr>
          <w:rFonts w:ascii="Times New Roman" w:hAnsi="Times New Roman" w:cs="Times New Roman"/>
          <w:sz w:val="26"/>
          <w:szCs w:val="26"/>
        </w:rPr>
        <w:t>я основа исторического изложения</w:t>
      </w:r>
      <w:r>
        <w:rPr>
          <w:rFonts w:ascii="Times New Roman" w:hAnsi="Times New Roman" w:cs="Times New Roman"/>
          <w:sz w:val="26"/>
          <w:szCs w:val="26"/>
        </w:rPr>
        <w:t xml:space="preserve"> имеет цель воспитать у мол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дого поколения чувство гордости за свою страну, за ее роль в мировой истории, с одновременным пониманием, что в историческом прошлом России были и великие достижения, но также и ошибки и просчеты.</w:t>
      </w:r>
    </w:p>
    <w:p w:rsidR="0093139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Одной из главных задач школьного курса истории является формирование гра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 xml:space="preserve">данской общероссийской идентичности, при этом императивом становится идея гражданственности. </w:t>
      </w:r>
      <w:r w:rsidR="0093139F">
        <w:rPr>
          <w:rFonts w:ascii="Times New Roman" w:hAnsi="Times New Roman" w:cs="Times New Roman"/>
          <w:sz w:val="26"/>
          <w:szCs w:val="26"/>
        </w:rPr>
        <w:t>Уточним, что понимается под процессом обретения общеросси</w:t>
      </w:r>
      <w:r w:rsidR="0093139F">
        <w:rPr>
          <w:rFonts w:ascii="Times New Roman" w:hAnsi="Times New Roman" w:cs="Times New Roman"/>
          <w:sz w:val="26"/>
          <w:szCs w:val="26"/>
        </w:rPr>
        <w:t>й</w:t>
      </w:r>
      <w:r w:rsidR="0093139F">
        <w:rPr>
          <w:rFonts w:ascii="Times New Roman" w:hAnsi="Times New Roman" w:cs="Times New Roman"/>
          <w:sz w:val="26"/>
          <w:szCs w:val="26"/>
        </w:rPr>
        <w:t>ской национальной (национально-гражданской) идентичности. В науках об обществе идентичность рассматривается как социально-психологический и культурный фен</w:t>
      </w:r>
      <w:r w:rsidR="0093139F">
        <w:rPr>
          <w:rFonts w:ascii="Times New Roman" w:hAnsi="Times New Roman" w:cs="Times New Roman"/>
          <w:sz w:val="26"/>
          <w:szCs w:val="26"/>
        </w:rPr>
        <w:t>о</w:t>
      </w:r>
      <w:r w:rsidR="0093139F">
        <w:rPr>
          <w:rFonts w:ascii="Times New Roman" w:hAnsi="Times New Roman" w:cs="Times New Roman"/>
          <w:sz w:val="26"/>
          <w:szCs w:val="26"/>
        </w:rPr>
        <w:t>мен. Это понятие происходит от латинского слова</w:t>
      </w:r>
      <w:r w:rsidR="0093139F" w:rsidRPr="009313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139F">
        <w:rPr>
          <w:rFonts w:ascii="Times New Roman" w:hAnsi="Times New Roman" w:cs="Times New Roman"/>
          <w:sz w:val="26"/>
          <w:szCs w:val="26"/>
          <w:lang w:val="en-US"/>
        </w:rPr>
        <w:t>identifico</w:t>
      </w:r>
      <w:proofErr w:type="spellEnd"/>
      <w:r w:rsidR="0093139F">
        <w:rPr>
          <w:rFonts w:ascii="Times New Roman" w:hAnsi="Times New Roman" w:cs="Times New Roman"/>
          <w:sz w:val="26"/>
          <w:szCs w:val="26"/>
        </w:rPr>
        <w:t xml:space="preserve"> – отождествляю. </w:t>
      </w:r>
      <w:proofErr w:type="gramStart"/>
      <w:r w:rsidR="0093139F">
        <w:rPr>
          <w:rFonts w:ascii="Times New Roman" w:hAnsi="Times New Roman" w:cs="Times New Roman"/>
          <w:sz w:val="26"/>
          <w:szCs w:val="26"/>
        </w:rPr>
        <w:t>Иденти</w:t>
      </w:r>
      <w:r w:rsidR="0093139F">
        <w:rPr>
          <w:rFonts w:ascii="Times New Roman" w:hAnsi="Times New Roman" w:cs="Times New Roman"/>
          <w:sz w:val="26"/>
          <w:szCs w:val="26"/>
        </w:rPr>
        <w:t>ч</w:t>
      </w:r>
      <w:r w:rsidR="0093139F">
        <w:rPr>
          <w:rFonts w:ascii="Times New Roman" w:hAnsi="Times New Roman" w:cs="Times New Roman"/>
          <w:sz w:val="26"/>
          <w:szCs w:val="26"/>
        </w:rPr>
        <w:t>ность – это ощущение</w:t>
      </w:r>
      <w:r w:rsidR="00EC5880">
        <w:rPr>
          <w:rFonts w:ascii="Times New Roman" w:hAnsi="Times New Roman" w:cs="Times New Roman"/>
          <w:sz w:val="26"/>
          <w:szCs w:val="26"/>
        </w:rPr>
        <w:t xml:space="preserve"> принадлежности, связи человека с общностью (народом, стр</w:t>
      </w:r>
      <w:r w:rsidR="00EC5880">
        <w:rPr>
          <w:rFonts w:ascii="Times New Roman" w:hAnsi="Times New Roman" w:cs="Times New Roman"/>
          <w:sz w:val="26"/>
          <w:szCs w:val="26"/>
        </w:rPr>
        <w:t>а</w:t>
      </w:r>
      <w:r w:rsidR="00EC5880">
        <w:rPr>
          <w:rFonts w:ascii="Times New Roman" w:hAnsi="Times New Roman" w:cs="Times New Roman"/>
          <w:sz w:val="26"/>
          <w:szCs w:val="26"/>
        </w:rPr>
        <w:t>ной, коллективом,</w:t>
      </w:r>
      <w:r w:rsidR="005553EA">
        <w:rPr>
          <w:rFonts w:ascii="Times New Roman" w:hAnsi="Times New Roman" w:cs="Times New Roman"/>
          <w:sz w:val="26"/>
          <w:szCs w:val="26"/>
        </w:rPr>
        <w:t xml:space="preserve"> национальностью), культурой, традицией, идеологией.</w:t>
      </w:r>
      <w:proofErr w:type="gramEnd"/>
    </w:p>
    <w:p w:rsidR="005553EA" w:rsidRDefault="005553EA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Современное понимание идентичности как особого социально-психологического и культурного феномена включает в себя три основных аспекта: 1)чувство идентичн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сти; 2)процесс формирования идентичности; 3)идентичность как результат этого процесса.</w:t>
      </w:r>
    </w:p>
    <w:p w:rsidR="005553EA" w:rsidRDefault="005553EA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условиях современной России особое значение по сравнению с другими её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ставляющими приобретает национально-цивилизационная составляющая идентичн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сти. </w:t>
      </w:r>
    </w:p>
    <w:p w:rsidR="005553EA" w:rsidRDefault="005553EA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социальных науках рассматривают гражданскую, социокультурную, этнич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скую (национальную) и политическую идентичности.</w:t>
      </w:r>
    </w:p>
    <w:p w:rsidR="005553EA" w:rsidRDefault="005553EA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этнической идентичности применяется для обозначения связи со своей этнической общностью, культурой и языком. В массовой практике этническую иде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lastRenderedPageBreak/>
        <w:t>тичность иногда называют национальной идентичностью. Особенно часто это прои</w:t>
      </w:r>
      <w:r>
        <w:rPr>
          <w:rFonts w:ascii="Times New Roman" w:hAnsi="Times New Roman" w:cs="Times New Roman"/>
          <w:sz w:val="26"/>
          <w:szCs w:val="26"/>
        </w:rPr>
        <w:t>с</w:t>
      </w:r>
      <w:r w:rsidR="00A2011C">
        <w:rPr>
          <w:rFonts w:ascii="Times New Roman" w:hAnsi="Times New Roman" w:cs="Times New Roman"/>
          <w:sz w:val="26"/>
          <w:szCs w:val="26"/>
        </w:rPr>
        <w:t>ходит в том случае, есл</w:t>
      </w:r>
      <w:r>
        <w:rPr>
          <w:rFonts w:ascii="Times New Roman" w:hAnsi="Times New Roman" w:cs="Times New Roman"/>
          <w:sz w:val="26"/>
          <w:szCs w:val="26"/>
        </w:rPr>
        <w:t>и народы и этносы отождествляют с нациями.</w:t>
      </w:r>
    </w:p>
    <w:p w:rsidR="005553EA" w:rsidRDefault="005553EA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гражданской идентичности применяется для обозначения духовной связи со своей страной, большой и малой родиной. Гражданскую идентичность ото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дествляют с патриотизмом, гражданско-патриотическим самосознанием. Соотве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ственно, российская гражданская идентичность означает российское гражданско-патриотическое самосознание, мировоззрение, мировосприятие, мироощущение, восприятие себя как ответственного гражданина России.</w:t>
      </w:r>
    </w:p>
    <w:p w:rsidR="005553EA" w:rsidRDefault="005553EA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педагогической практике важнейшей задачей каждого учителя истории явл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2011C">
        <w:rPr>
          <w:rFonts w:ascii="Times New Roman" w:hAnsi="Times New Roman" w:cs="Times New Roman"/>
          <w:sz w:val="26"/>
          <w:szCs w:val="26"/>
        </w:rPr>
        <w:t>ется воспитание российской национально-гражданской идентичности каждого школ</w:t>
      </w:r>
      <w:r w:rsidR="00A2011C">
        <w:rPr>
          <w:rFonts w:ascii="Times New Roman" w:hAnsi="Times New Roman" w:cs="Times New Roman"/>
          <w:sz w:val="26"/>
          <w:szCs w:val="26"/>
        </w:rPr>
        <w:t>ь</w:t>
      </w:r>
      <w:r w:rsidR="00A2011C">
        <w:rPr>
          <w:rFonts w:ascii="Times New Roman" w:hAnsi="Times New Roman" w:cs="Times New Roman"/>
          <w:sz w:val="26"/>
          <w:szCs w:val="26"/>
        </w:rPr>
        <w:t>ника, понимаемой как осознание своей принадлежности к сообществу граждан России, приобщение к культуре, историческим традициям Российского общества и госуда</w:t>
      </w:r>
      <w:r w:rsidR="00A2011C">
        <w:rPr>
          <w:rFonts w:ascii="Times New Roman" w:hAnsi="Times New Roman" w:cs="Times New Roman"/>
          <w:sz w:val="26"/>
          <w:szCs w:val="26"/>
        </w:rPr>
        <w:t>р</w:t>
      </w:r>
      <w:r w:rsidR="00A2011C">
        <w:rPr>
          <w:rFonts w:ascii="Times New Roman" w:hAnsi="Times New Roman" w:cs="Times New Roman"/>
          <w:sz w:val="26"/>
          <w:szCs w:val="26"/>
        </w:rPr>
        <w:t xml:space="preserve">ства. </w:t>
      </w:r>
    </w:p>
    <w:p w:rsidR="00A2011C" w:rsidRDefault="00A2011C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Сформированная российская национально-гражданская идентичность выражае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ся в патриотической позиции как приверженности ценностям, интересам своей родины – России.</w:t>
      </w:r>
    </w:p>
    <w:p w:rsidR="00582AB0" w:rsidRPr="006C2FD8" w:rsidRDefault="00582AB0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2FD8">
        <w:rPr>
          <w:rFonts w:ascii="Times New Roman" w:hAnsi="Times New Roman" w:cs="Times New Roman"/>
          <w:b/>
          <w:sz w:val="26"/>
          <w:szCs w:val="26"/>
        </w:rPr>
        <w:t>Историко-культурный стандарт внес ряд изменений в содержание курса отечественной истории:</w:t>
      </w:r>
    </w:p>
    <w:p w:rsidR="00582AB0" w:rsidRDefault="00582AB0" w:rsidP="00582AB0">
      <w:pPr>
        <w:pStyle w:val="a4"/>
        <w:numPr>
          <w:ilvl w:val="0"/>
          <w:numId w:val="11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уточнены историческая периодизация и некоторые даты;</w:t>
      </w:r>
    </w:p>
    <w:p w:rsidR="00582AB0" w:rsidRDefault="00582AB0" w:rsidP="00582AB0">
      <w:pPr>
        <w:pStyle w:val="a4"/>
        <w:numPr>
          <w:ilvl w:val="0"/>
          <w:numId w:val="11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 ряд некоторых понятий (ордынская зависимость, Великая Росси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ская революция 1917 г., культурное пространство и др.);</w:t>
      </w:r>
    </w:p>
    <w:p w:rsidR="00582AB0" w:rsidRDefault="00582AB0" w:rsidP="00582AB0">
      <w:pPr>
        <w:pStyle w:val="a4"/>
        <w:numPr>
          <w:ilvl w:val="0"/>
          <w:numId w:val="11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выделены «трудные вопросы» истории, на которые в обучении истории необходимо обратить особое внимание;</w:t>
      </w:r>
    </w:p>
    <w:p w:rsidR="00582AB0" w:rsidRDefault="003649F5" w:rsidP="00582AB0">
      <w:pPr>
        <w:pStyle w:val="a4"/>
        <w:numPr>
          <w:ilvl w:val="0"/>
          <w:numId w:val="11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уделено особое внимание изучению вопросов духовно-нравственной культ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ры народов России;</w:t>
      </w:r>
    </w:p>
    <w:p w:rsidR="003649F5" w:rsidRDefault="003649F5" w:rsidP="00582AB0">
      <w:pPr>
        <w:pStyle w:val="a4"/>
        <w:numPr>
          <w:ilvl w:val="0"/>
          <w:numId w:val="11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включен обязательный региональный компонент при изучении предмета «История»;</w:t>
      </w:r>
    </w:p>
    <w:p w:rsidR="003649F5" w:rsidRDefault="003649F5" w:rsidP="00582AB0">
      <w:pPr>
        <w:pStyle w:val="a4"/>
        <w:numPr>
          <w:ilvl w:val="0"/>
          <w:numId w:val="11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введена линейная структура преподавания истории (5 – 10 классы).</w:t>
      </w:r>
    </w:p>
    <w:p w:rsidR="006901BF" w:rsidRDefault="003649F5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</w:t>
      </w:r>
      <w:r w:rsidR="006C2FD8">
        <w:rPr>
          <w:rFonts w:ascii="Times New Roman" w:hAnsi="Times New Roman" w:cs="Times New Roman"/>
          <w:sz w:val="26"/>
          <w:szCs w:val="26"/>
        </w:rPr>
        <w:t xml:space="preserve"> обновленного содержания ИКС должна сопровождаться изменени</w:t>
      </w:r>
      <w:r w:rsidR="006C2FD8">
        <w:rPr>
          <w:rFonts w:ascii="Times New Roman" w:hAnsi="Times New Roman" w:cs="Times New Roman"/>
          <w:sz w:val="26"/>
          <w:szCs w:val="26"/>
        </w:rPr>
        <w:t>я</w:t>
      </w:r>
      <w:r w:rsidR="006C2FD8">
        <w:rPr>
          <w:rFonts w:ascii="Times New Roman" w:hAnsi="Times New Roman" w:cs="Times New Roman"/>
          <w:sz w:val="26"/>
          <w:szCs w:val="26"/>
        </w:rPr>
        <w:t>ми в методологических подходах, которые также определены во ФГОС и ИКС, это: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2FD8" w:rsidRDefault="006C2FD8" w:rsidP="006C2FD8">
      <w:pPr>
        <w:pStyle w:val="a4"/>
        <w:numPr>
          <w:ilvl w:val="0"/>
          <w:numId w:val="1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подход, ключевой механизм реализации ФГОС и ИКС, обеспечивающий достижение личностных,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предметных образовательных результатов;</w:t>
      </w:r>
    </w:p>
    <w:p w:rsidR="006C2FD8" w:rsidRDefault="006C2FD8" w:rsidP="006C2FD8">
      <w:pPr>
        <w:pStyle w:val="a4"/>
        <w:numPr>
          <w:ilvl w:val="0"/>
          <w:numId w:val="1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многоуровневое представление истории в единстве локальной, регионал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6C2FD8" w:rsidRDefault="006C2FD8" w:rsidP="006C2FD8">
      <w:pPr>
        <w:pStyle w:val="a4"/>
        <w:numPr>
          <w:ilvl w:val="0"/>
          <w:numId w:val="1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многофакторный подход к освещению истории всех сторон жизни госуда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ства и общества;</w:t>
      </w:r>
    </w:p>
    <w:p w:rsidR="006C2FD8" w:rsidRDefault="006C2FD8" w:rsidP="006C2FD8">
      <w:pPr>
        <w:pStyle w:val="a4"/>
        <w:numPr>
          <w:ilvl w:val="0"/>
          <w:numId w:val="1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исторический подход как основа формирования содержания курса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связей, прежде всего, с учебными предметами социально-гуманитарного цикла;</w:t>
      </w:r>
    </w:p>
    <w:p w:rsidR="006C2FD8" w:rsidRDefault="006C2FD8" w:rsidP="006C2FD8">
      <w:pPr>
        <w:pStyle w:val="a4"/>
        <w:numPr>
          <w:ilvl w:val="0"/>
          <w:numId w:val="1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антропологический подход, формирующий личностное, эмоционально окрашенное восприятие прошлого;</w:t>
      </w:r>
    </w:p>
    <w:p w:rsidR="006C2FD8" w:rsidRDefault="006C2FD8" w:rsidP="006C2FD8">
      <w:pPr>
        <w:pStyle w:val="a4"/>
        <w:numPr>
          <w:ilvl w:val="0"/>
          <w:numId w:val="12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историко-культурологический</w:t>
      </w:r>
      <w:r w:rsidR="00AF0DD9">
        <w:rPr>
          <w:rFonts w:ascii="Times New Roman" w:hAnsi="Times New Roman" w:cs="Times New Roman"/>
          <w:sz w:val="26"/>
          <w:szCs w:val="26"/>
        </w:rPr>
        <w:t xml:space="preserve"> подход, формирующий способность</w:t>
      </w:r>
      <w:r>
        <w:rPr>
          <w:rFonts w:ascii="Times New Roman" w:hAnsi="Times New Roman" w:cs="Times New Roman"/>
          <w:sz w:val="26"/>
          <w:szCs w:val="26"/>
        </w:rPr>
        <w:t xml:space="preserve"> к ме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культурному диалогу, восприятию и бережному отношению к культурному наследию.</w:t>
      </w:r>
    </w:p>
    <w:p w:rsidR="007F19B5" w:rsidRDefault="007F19B5" w:rsidP="007F19B5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связи с утверждением Концепции нового УМК по отечественной истории,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ставной частью которого является ИКС, разработаны и приняты документы и матери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F0DD9">
        <w:rPr>
          <w:rFonts w:ascii="Times New Roman" w:hAnsi="Times New Roman" w:cs="Times New Roman"/>
          <w:sz w:val="26"/>
          <w:szCs w:val="26"/>
        </w:rPr>
        <w:t>лы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F19B5" w:rsidRDefault="007F19B5" w:rsidP="001A7DBE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Приказ Министерства образования и науки РФ от 08.06. 2015 г. </w:t>
      </w:r>
      <w:r w:rsidRPr="001A7DBE">
        <w:rPr>
          <w:rFonts w:ascii="Times New Roman" w:hAnsi="Times New Roman" w:cs="Times New Roman"/>
          <w:b/>
          <w:sz w:val="26"/>
          <w:szCs w:val="26"/>
        </w:rPr>
        <w:t>№ 576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федеральный перечень учебников от 31 марта 2014 г. № 253», в котором говорится об исключении во всех, существовавших до этого момента, учебн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ков по истории России для основной школы и внесении трех новых линий учебников (издательств Русское слово, Дрофа, Просвещение)</w:t>
      </w:r>
      <w:r w:rsidR="001A7DBE">
        <w:rPr>
          <w:rFonts w:ascii="Times New Roman" w:hAnsi="Times New Roman" w:cs="Times New Roman"/>
          <w:sz w:val="26"/>
          <w:szCs w:val="26"/>
        </w:rPr>
        <w:t xml:space="preserve"> (</w:t>
      </w:r>
      <w:hyperlink r:id="rId11" w:history="1">
        <w:r w:rsidR="001A7DBE" w:rsidRPr="00E56A9A">
          <w:rPr>
            <w:rStyle w:val="a3"/>
            <w:rFonts w:ascii="Times New Roman" w:hAnsi="Times New Roman" w:cs="Times New Roman"/>
            <w:sz w:val="26"/>
            <w:szCs w:val="26"/>
          </w:rPr>
          <w:t>http://</w:t>
        </w:r>
        <w:r w:rsidR="001A7DBE" w:rsidRPr="00E56A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A7DBE" w:rsidRPr="00E56A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A7DBE" w:rsidRPr="00E56A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apkpro</w:t>
        </w:r>
        <w:proofErr w:type="spellEnd"/>
        <w:r w:rsidR="001A7DBE" w:rsidRPr="00E56A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A7DBE" w:rsidRPr="00E56A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A7DBE" w:rsidRPr="00E56A9A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1A7DBE" w:rsidRPr="00E56A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="001A7DBE" w:rsidRPr="00E56A9A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1A7DBE" w:rsidRPr="001A7DBE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="001A7DBE">
        <w:rPr>
          <w:rFonts w:ascii="Times New Roman" w:hAnsi="Times New Roman" w:cs="Times New Roman"/>
          <w:sz w:val="26"/>
          <w:szCs w:val="26"/>
        </w:rPr>
        <w:t xml:space="preserve"> </w:t>
      </w:r>
      <w:r w:rsidR="001A7DBE">
        <w:rPr>
          <w:rFonts w:ascii="Times New Roman" w:hAnsi="Times New Roman" w:cs="Times New Roman"/>
          <w:b/>
          <w:sz w:val="26"/>
          <w:szCs w:val="26"/>
        </w:rPr>
        <w:t xml:space="preserve">Пункт 2 </w:t>
      </w:r>
      <w:r w:rsidR="001A7DBE">
        <w:rPr>
          <w:rFonts w:ascii="Times New Roman" w:hAnsi="Times New Roman" w:cs="Times New Roman"/>
          <w:sz w:val="26"/>
          <w:szCs w:val="26"/>
        </w:rPr>
        <w:t>этого приказа гласит, что «</w:t>
      </w:r>
      <w:r w:rsidR="001A7DBE" w:rsidRPr="00685E1E">
        <w:rPr>
          <w:rFonts w:ascii="Times New Roman" w:hAnsi="Times New Roman" w:cs="Times New Roman"/>
          <w:b/>
          <w:sz w:val="26"/>
          <w:szCs w:val="26"/>
        </w:rPr>
        <w:t>Организации, осуществляющие образовательную де</w:t>
      </w:r>
      <w:r w:rsidR="001A7DBE" w:rsidRPr="00685E1E">
        <w:rPr>
          <w:rFonts w:ascii="Times New Roman" w:hAnsi="Times New Roman" w:cs="Times New Roman"/>
          <w:b/>
          <w:sz w:val="26"/>
          <w:szCs w:val="26"/>
        </w:rPr>
        <w:t>я</w:t>
      </w:r>
      <w:r w:rsidR="001A7DBE" w:rsidRPr="00685E1E">
        <w:rPr>
          <w:rFonts w:ascii="Times New Roman" w:hAnsi="Times New Roman" w:cs="Times New Roman"/>
          <w:b/>
          <w:sz w:val="26"/>
          <w:szCs w:val="26"/>
        </w:rPr>
        <w:t>тельность по основным общеобразовательным программам, вправе в течение пяти лет использовать в образовательной деятельности, приобретенные до всту</w:t>
      </w:r>
      <w:r w:rsidR="001A7DBE" w:rsidRPr="00685E1E">
        <w:rPr>
          <w:rFonts w:ascii="Times New Roman" w:hAnsi="Times New Roman" w:cs="Times New Roman"/>
          <w:b/>
          <w:sz w:val="26"/>
          <w:szCs w:val="26"/>
        </w:rPr>
        <w:t>п</w:t>
      </w:r>
      <w:r w:rsidR="001A7DBE" w:rsidRPr="00685E1E">
        <w:rPr>
          <w:rFonts w:ascii="Times New Roman" w:hAnsi="Times New Roman" w:cs="Times New Roman"/>
          <w:b/>
          <w:sz w:val="26"/>
          <w:szCs w:val="26"/>
        </w:rPr>
        <w:t>ления в силу настоящего приказа учебники, которые исключаются из федерал</w:t>
      </w:r>
      <w:r w:rsidR="001A7DBE" w:rsidRPr="00685E1E">
        <w:rPr>
          <w:rFonts w:ascii="Times New Roman" w:hAnsi="Times New Roman" w:cs="Times New Roman"/>
          <w:b/>
          <w:sz w:val="26"/>
          <w:szCs w:val="26"/>
        </w:rPr>
        <w:t>ь</w:t>
      </w:r>
      <w:r w:rsidR="001A7DBE" w:rsidRPr="00685E1E">
        <w:rPr>
          <w:rFonts w:ascii="Times New Roman" w:hAnsi="Times New Roman" w:cs="Times New Roman"/>
          <w:b/>
          <w:sz w:val="26"/>
          <w:szCs w:val="26"/>
        </w:rPr>
        <w:t>ного перечня</w:t>
      </w:r>
      <w:r w:rsidR="00685E1E">
        <w:rPr>
          <w:rFonts w:ascii="Times New Roman" w:hAnsi="Times New Roman" w:cs="Times New Roman"/>
          <w:sz w:val="26"/>
          <w:szCs w:val="26"/>
        </w:rPr>
        <w:t>»</w:t>
      </w:r>
      <w:r w:rsidR="001A7DB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A7DBE" w:rsidRDefault="001A7DBE" w:rsidP="001A7DBE">
      <w:p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6"/>
          <w:szCs w:val="26"/>
        </w:rPr>
      </w:pPr>
      <w:r w:rsidRPr="001A7DB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A7DBE">
        <w:rPr>
          <w:rFonts w:ascii="Times New Roman" w:hAnsi="Times New Roman" w:cs="Times New Roman"/>
          <w:sz w:val="26"/>
          <w:szCs w:val="26"/>
        </w:rPr>
        <w:t>Примерная основная образовательная программа основного общего образ</w:t>
      </w:r>
      <w:r w:rsidRPr="001A7DBE">
        <w:rPr>
          <w:rFonts w:ascii="Times New Roman" w:hAnsi="Times New Roman" w:cs="Times New Roman"/>
          <w:sz w:val="26"/>
          <w:szCs w:val="26"/>
        </w:rPr>
        <w:t>о</w:t>
      </w:r>
      <w:r w:rsidRPr="001A7DBE">
        <w:rPr>
          <w:rFonts w:ascii="Times New Roman" w:hAnsi="Times New Roman" w:cs="Times New Roman"/>
          <w:sz w:val="26"/>
          <w:szCs w:val="26"/>
        </w:rPr>
        <w:t>вания</w:t>
      </w:r>
      <w:r>
        <w:rPr>
          <w:rFonts w:ascii="Times New Roman" w:hAnsi="Times New Roman" w:cs="Times New Roman"/>
          <w:sz w:val="26"/>
          <w:szCs w:val="26"/>
        </w:rPr>
        <w:t xml:space="preserve"> (далее ПООП),</w:t>
      </w:r>
      <w:r w:rsidRPr="001A7D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(о</w:t>
      </w:r>
      <w:r w:rsidRPr="001A7DBE">
        <w:rPr>
          <w:rFonts w:ascii="Times New Roman" w:hAnsi="Times New Roman" w:cs="Times New Roman"/>
          <w:sz w:val="26"/>
          <w:szCs w:val="26"/>
        </w:rPr>
        <w:t>добрена решение</w:t>
      </w:r>
      <w:r>
        <w:rPr>
          <w:rFonts w:ascii="Times New Roman" w:hAnsi="Times New Roman" w:cs="Times New Roman"/>
          <w:sz w:val="26"/>
          <w:szCs w:val="26"/>
        </w:rPr>
        <w:t>м федерального учебно-методического об</w:t>
      </w:r>
      <w:r>
        <w:rPr>
          <w:rFonts w:ascii="Times New Roman" w:hAnsi="Times New Roman" w:cs="Times New Roman"/>
          <w:sz w:val="26"/>
          <w:szCs w:val="26"/>
        </w:rPr>
        <w:t>ъ</w:t>
      </w:r>
      <w:r>
        <w:rPr>
          <w:rFonts w:ascii="Times New Roman" w:hAnsi="Times New Roman" w:cs="Times New Roman"/>
          <w:sz w:val="26"/>
          <w:szCs w:val="26"/>
        </w:rPr>
        <w:t>единения по общему образованию (п</w:t>
      </w:r>
      <w:r w:rsidRPr="001A7DBE">
        <w:rPr>
          <w:rFonts w:ascii="Times New Roman" w:hAnsi="Times New Roman" w:cs="Times New Roman"/>
          <w:sz w:val="26"/>
          <w:szCs w:val="26"/>
        </w:rPr>
        <w:t>ротокол от 08.04. 2015 г. № 1/15)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ПООП отр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жены требования ИКС (см. http:</w:t>
      </w:r>
      <w:r w:rsidRPr="001A7DBE">
        <w:rPr>
          <w:rFonts w:ascii="Times New Roman" w:hAnsi="Times New Roman" w:cs="Times New Roman"/>
          <w:sz w:val="26"/>
          <w:szCs w:val="26"/>
        </w:rPr>
        <w:t xml:space="preserve"> //</w:t>
      </w:r>
      <w:r w:rsidRPr="001A7DBE">
        <w:rPr>
          <w:rFonts w:ascii="Times New Roman" w:hAnsi="Times New Roman" w:cs="Times New Roman"/>
          <w:sz w:val="26"/>
          <w:szCs w:val="26"/>
          <w:u w:val="single"/>
          <w:lang w:val="en-US"/>
        </w:rPr>
        <w:t>www</w:t>
      </w:r>
      <w:r w:rsidRPr="001A7DBE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1A7DBE">
        <w:rPr>
          <w:rFonts w:ascii="Times New Roman" w:hAnsi="Times New Roman" w:cs="Times New Roman"/>
          <w:sz w:val="26"/>
          <w:szCs w:val="26"/>
          <w:u w:val="single"/>
          <w:lang w:val="en-US"/>
        </w:rPr>
        <w:t>fgosrrestr</w:t>
      </w:r>
      <w:proofErr w:type="spellEnd"/>
      <w:r w:rsidRPr="001A7DBE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1A7DBE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1A7DBE">
        <w:rPr>
          <w:rFonts w:ascii="Times New Roman" w:hAnsi="Times New Roman" w:cs="Times New Roman"/>
          <w:sz w:val="26"/>
          <w:szCs w:val="26"/>
          <w:u w:val="single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registru</w:t>
      </w:r>
      <w:proofErr w:type="spellEnd"/>
      <w:r w:rsidRPr="001A7DBE">
        <w:rPr>
          <w:rFonts w:ascii="Times New Roman" w:hAnsi="Times New Roman" w:cs="Times New Roman"/>
          <w:sz w:val="26"/>
          <w:szCs w:val="26"/>
          <w:u w:val="single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primernaya</w:t>
      </w:r>
      <w:proofErr w:type="spellEnd"/>
      <w:r w:rsidRPr="001A7DBE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osnovnayaobrazovatelnaya</w:t>
      </w:r>
      <w:proofErr w:type="spellEnd"/>
      <w:r w:rsidRPr="001A7DBE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programma</w:t>
      </w:r>
      <w:proofErr w:type="spellEnd"/>
      <w:r w:rsidRPr="001A7DBE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osnovnogo</w:t>
      </w:r>
      <w:proofErr w:type="spellEnd"/>
      <w:r w:rsidRPr="001A7DBE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obrazovaniya</w:t>
      </w:r>
      <w:proofErr w:type="spellEnd"/>
      <w:r w:rsidRPr="001A7DBE">
        <w:rPr>
          <w:rFonts w:ascii="Times New Roman" w:hAnsi="Times New Roman" w:cs="Times New Roman"/>
          <w:sz w:val="26"/>
          <w:szCs w:val="26"/>
          <w:u w:val="single"/>
        </w:rPr>
        <w:t>-3</w:t>
      </w:r>
      <w:r w:rsidRPr="00150077">
        <w:rPr>
          <w:rFonts w:ascii="Times New Roman" w:hAnsi="Times New Roman" w:cs="Times New Roman"/>
          <w:sz w:val="26"/>
          <w:szCs w:val="26"/>
        </w:rPr>
        <w:t>)</w:t>
      </w:r>
      <w:r w:rsidR="00150077" w:rsidRPr="00150077">
        <w:rPr>
          <w:rFonts w:ascii="Times New Roman" w:hAnsi="Times New Roman" w:cs="Times New Roman"/>
          <w:sz w:val="26"/>
          <w:szCs w:val="26"/>
        </w:rPr>
        <w:t>: линейная система</w:t>
      </w:r>
      <w:r w:rsidRPr="00150077">
        <w:rPr>
          <w:rFonts w:ascii="Times New Roman" w:hAnsi="Times New Roman" w:cs="Times New Roman"/>
          <w:sz w:val="26"/>
          <w:szCs w:val="26"/>
        </w:rPr>
        <w:t xml:space="preserve"> обучения в 5 – 10 классах, новое содержание и новые методологи</w:t>
      </w:r>
      <w:r w:rsidR="006B1105">
        <w:rPr>
          <w:rFonts w:ascii="Times New Roman" w:hAnsi="Times New Roman" w:cs="Times New Roman"/>
          <w:sz w:val="26"/>
          <w:szCs w:val="26"/>
        </w:rPr>
        <w:t>че</w:t>
      </w:r>
      <w:r w:rsidRPr="00150077">
        <w:rPr>
          <w:rFonts w:ascii="Times New Roman" w:hAnsi="Times New Roman" w:cs="Times New Roman"/>
          <w:sz w:val="26"/>
          <w:szCs w:val="26"/>
        </w:rPr>
        <w:t>ские подходы в обучении истории</w:t>
      </w:r>
      <w:r w:rsidR="00150077">
        <w:rPr>
          <w:rFonts w:ascii="Times New Roman" w:hAnsi="Times New Roman" w:cs="Times New Roman"/>
          <w:sz w:val="26"/>
          <w:szCs w:val="26"/>
        </w:rPr>
        <w:t>.</w:t>
      </w:r>
    </w:p>
    <w:p w:rsidR="00150077" w:rsidRDefault="00150077" w:rsidP="001A7DBE">
      <w:p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Контрольно-измерительные материалы ФИПИ на 2016 год по предмету «И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тория» (</w:t>
      </w:r>
      <w:hyperlink r:id="rId12" w:history="1">
        <w:r w:rsidRPr="00E56A9A">
          <w:rPr>
            <w:rStyle w:val="a3"/>
            <w:rFonts w:ascii="Times New Roman" w:hAnsi="Times New Roman" w:cs="Times New Roman"/>
            <w:sz w:val="26"/>
            <w:szCs w:val="26"/>
          </w:rPr>
          <w:t>http://fipi.ru/ege-i-gve-11</w:t>
        </w:r>
      </w:hyperlink>
      <w:r>
        <w:rPr>
          <w:rFonts w:ascii="Times New Roman" w:hAnsi="Times New Roman" w:cs="Times New Roman"/>
          <w:sz w:val="26"/>
          <w:szCs w:val="26"/>
        </w:rPr>
        <w:t>). Содержание экзаменационной работы определяет федеральный компонент государственного стандарта среднего (полного) общего образования, базовый и профильный уровни (приказ Минобразования России от 05.03. 2004 г. № 1089) и Историко-культурный стандарт, являющийся частью Концепции нового учебно-методического комплекта по отечественной истории.</w:t>
      </w:r>
    </w:p>
    <w:p w:rsidR="00150077" w:rsidRDefault="00150077" w:rsidP="001A7DBE">
      <w:p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основные действующие нормативные документы ФГ ГОС 2004 г. и ФГОС 2010 г., в обучении истории дополняются новыми документами, созданн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ми на основе ИКС</w:t>
      </w:r>
      <w:r w:rsidR="00F4088C">
        <w:rPr>
          <w:rFonts w:ascii="Times New Roman" w:hAnsi="Times New Roman" w:cs="Times New Roman"/>
          <w:sz w:val="26"/>
          <w:szCs w:val="26"/>
        </w:rPr>
        <w:t>, в них нашли отражение новое содержание, новые методологич</w:t>
      </w:r>
      <w:r w:rsidR="00F4088C">
        <w:rPr>
          <w:rFonts w:ascii="Times New Roman" w:hAnsi="Times New Roman" w:cs="Times New Roman"/>
          <w:sz w:val="26"/>
          <w:szCs w:val="26"/>
        </w:rPr>
        <w:t>е</w:t>
      </w:r>
      <w:r w:rsidR="00F4088C">
        <w:rPr>
          <w:rFonts w:ascii="Times New Roman" w:hAnsi="Times New Roman" w:cs="Times New Roman"/>
          <w:sz w:val="26"/>
          <w:szCs w:val="26"/>
        </w:rPr>
        <w:t xml:space="preserve">ские подходы. </w:t>
      </w:r>
    </w:p>
    <w:p w:rsidR="00F4088C" w:rsidRPr="00F4088C" w:rsidRDefault="00F4088C" w:rsidP="001A7DBE">
      <w:pPr>
        <w:spacing w:after="0" w:line="240" w:lineRule="auto"/>
        <w:ind w:left="-426" w:firstLine="78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Следовательно, </w:t>
      </w:r>
      <w:r w:rsidRPr="00F4088C">
        <w:rPr>
          <w:rFonts w:ascii="Times New Roman" w:hAnsi="Times New Roman" w:cs="Times New Roman"/>
          <w:b/>
          <w:sz w:val="26"/>
          <w:szCs w:val="26"/>
        </w:rPr>
        <w:t>в 2016-2017 учебном году обучение истории должно ос</w:t>
      </w:r>
      <w:r w:rsidRPr="00F4088C">
        <w:rPr>
          <w:rFonts w:ascii="Times New Roman" w:hAnsi="Times New Roman" w:cs="Times New Roman"/>
          <w:b/>
          <w:sz w:val="26"/>
          <w:szCs w:val="26"/>
        </w:rPr>
        <w:t>у</w:t>
      </w:r>
      <w:r w:rsidRPr="00F4088C">
        <w:rPr>
          <w:rFonts w:ascii="Times New Roman" w:hAnsi="Times New Roman" w:cs="Times New Roman"/>
          <w:b/>
          <w:sz w:val="26"/>
          <w:szCs w:val="26"/>
        </w:rPr>
        <w:t>ществляться в условиях реализации трех стандартов:</w:t>
      </w:r>
    </w:p>
    <w:p w:rsidR="00F4088C" w:rsidRDefault="00F4088C" w:rsidP="001A7DBE">
      <w:p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 1 сентябр</w:t>
      </w:r>
      <w:r w:rsidR="00AE134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перешли на обучение по</w:t>
      </w:r>
      <w:r w:rsidR="00AE13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ФГОС,</w:t>
      </w:r>
      <w:r w:rsidR="00AE13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2015 г. все образовательные о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ганизации РФ в 5-х классах основной школы</w:t>
      </w:r>
      <w:r w:rsidR="00AE1342">
        <w:rPr>
          <w:rFonts w:ascii="Times New Roman" w:hAnsi="Times New Roman" w:cs="Times New Roman"/>
          <w:sz w:val="26"/>
          <w:szCs w:val="26"/>
        </w:rPr>
        <w:t xml:space="preserve"> перешли на обучение по ФГОС, в 2016/2017 учебном году на  ФГОС переходят 6-е классы, 7 – 11 классы продолжают обучение на основе ФК ГОС 2004 г.;</w:t>
      </w:r>
    </w:p>
    <w:p w:rsidR="00182A88" w:rsidRDefault="00AE1342" w:rsidP="001A7DBE">
      <w:p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 2016-2017 осуществляется постепенный переход на л</w:t>
      </w:r>
      <w:r w:rsidR="006B1105">
        <w:rPr>
          <w:rFonts w:ascii="Times New Roman" w:hAnsi="Times New Roman" w:cs="Times New Roman"/>
          <w:sz w:val="26"/>
          <w:szCs w:val="26"/>
        </w:rPr>
        <w:t>инейную систему</w:t>
      </w:r>
      <w:r>
        <w:rPr>
          <w:rFonts w:ascii="Times New Roman" w:hAnsi="Times New Roman" w:cs="Times New Roman"/>
          <w:sz w:val="26"/>
          <w:szCs w:val="26"/>
        </w:rPr>
        <w:t xml:space="preserve"> об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чения истории и нов</w:t>
      </w:r>
      <w:r w:rsidR="00182A88">
        <w:rPr>
          <w:rFonts w:ascii="Times New Roman" w:hAnsi="Times New Roman" w:cs="Times New Roman"/>
          <w:sz w:val="26"/>
          <w:szCs w:val="26"/>
        </w:rPr>
        <w:t xml:space="preserve">ые УМК по отечественной истории. </w:t>
      </w:r>
      <w:r w:rsidR="00500294">
        <w:rPr>
          <w:rFonts w:ascii="Times New Roman" w:hAnsi="Times New Roman" w:cs="Times New Roman"/>
          <w:sz w:val="26"/>
          <w:szCs w:val="26"/>
        </w:rPr>
        <w:t xml:space="preserve">Новая структура </w:t>
      </w:r>
      <w:proofErr w:type="gramStart"/>
      <w:r w:rsidR="00500294">
        <w:rPr>
          <w:rFonts w:ascii="Times New Roman" w:hAnsi="Times New Roman" w:cs="Times New Roman"/>
          <w:sz w:val="26"/>
          <w:szCs w:val="26"/>
        </w:rPr>
        <w:t>курса</w:t>
      </w:r>
      <w:proofErr w:type="gramEnd"/>
      <w:r w:rsidR="00500294">
        <w:rPr>
          <w:rFonts w:ascii="Times New Roman" w:hAnsi="Times New Roman" w:cs="Times New Roman"/>
          <w:sz w:val="26"/>
          <w:szCs w:val="26"/>
        </w:rPr>
        <w:t xml:space="preserve"> пре</w:t>
      </w:r>
      <w:r w:rsidR="00500294">
        <w:rPr>
          <w:rFonts w:ascii="Times New Roman" w:hAnsi="Times New Roman" w:cs="Times New Roman"/>
          <w:sz w:val="26"/>
          <w:szCs w:val="26"/>
        </w:rPr>
        <w:t>д</w:t>
      </w:r>
      <w:r w:rsidR="00500294">
        <w:rPr>
          <w:rFonts w:ascii="Times New Roman" w:hAnsi="Times New Roman" w:cs="Times New Roman"/>
          <w:sz w:val="26"/>
          <w:szCs w:val="26"/>
        </w:rPr>
        <w:t xml:space="preserve">ставленная в линейном виде с 6 по 10 класс, где </w:t>
      </w:r>
      <w:r w:rsidR="0050029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500294" w:rsidRPr="00500294">
        <w:rPr>
          <w:rFonts w:ascii="Times New Roman" w:hAnsi="Times New Roman" w:cs="Times New Roman"/>
          <w:sz w:val="26"/>
          <w:szCs w:val="26"/>
        </w:rPr>
        <w:t xml:space="preserve"> </w:t>
      </w:r>
      <w:r w:rsidR="00500294">
        <w:rPr>
          <w:rFonts w:ascii="Times New Roman" w:hAnsi="Times New Roman" w:cs="Times New Roman"/>
          <w:sz w:val="26"/>
          <w:szCs w:val="26"/>
        </w:rPr>
        <w:t xml:space="preserve"> изучается в 10 классе, начиная с Первой мировой войны.</w:t>
      </w:r>
      <w:r w:rsidR="00302277">
        <w:rPr>
          <w:rFonts w:ascii="Times New Roman" w:hAnsi="Times New Roman" w:cs="Times New Roman"/>
          <w:sz w:val="26"/>
          <w:szCs w:val="26"/>
        </w:rPr>
        <w:t xml:space="preserve"> В 11 классе на базовом уровне может быть предложен систе</w:t>
      </w:r>
      <w:r w:rsidR="00302277">
        <w:rPr>
          <w:rFonts w:ascii="Times New Roman" w:hAnsi="Times New Roman" w:cs="Times New Roman"/>
          <w:sz w:val="26"/>
          <w:szCs w:val="26"/>
        </w:rPr>
        <w:t>м</w:t>
      </w:r>
      <w:r w:rsidR="00302277">
        <w:rPr>
          <w:rFonts w:ascii="Times New Roman" w:hAnsi="Times New Roman" w:cs="Times New Roman"/>
          <w:sz w:val="26"/>
          <w:szCs w:val="26"/>
        </w:rPr>
        <w:t>ный курс Истории, сравнительно-исторический по своему характеру. На профильном уровне основные усилия должны быть направлены на подготовку к итоговой аттест</w:t>
      </w:r>
      <w:r w:rsidR="00302277">
        <w:rPr>
          <w:rFonts w:ascii="Times New Roman" w:hAnsi="Times New Roman" w:cs="Times New Roman"/>
          <w:sz w:val="26"/>
          <w:szCs w:val="26"/>
        </w:rPr>
        <w:t>а</w:t>
      </w:r>
      <w:r w:rsidR="00302277">
        <w:rPr>
          <w:rFonts w:ascii="Times New Roman" w:hAnsi="Times New Roman" w:cs="Times New Roman"/>
          <w:sz w:val="26"/>
          <w:szCs w:val="26"/>
        </w:rPr>
        <w:t xml:space="preserve">ции и вступительным экзаменам в вузы. </w:t>
      </w:r>
      <w:proofErr w:type="gramStart"/>
      <w:r w:rsidR="00302277">
        <w:rPr>
          <w:rFonts w:ascii="Times New Roman" w:hAnsi="Times New Roman" w:cs="Times New Roman"/>
          <w:sz w:val="26"/>
          <w:szCs w:val="26"/>
        </w:rPr>
        <w:t>При этом учащиеся (в соответствии с требов</w:t>
      </w:r>
      <w:r w:rsidR="00302277">
        <w:rPr>
          <w:rFonts w:ascii="Times New Roman" w:hAnsi="Times New Roman" w:cs="Times New Roman"/>
          <w:sz w:val="26"/>
          <w:szCs w:val="26"/>
        </w:rPr>
        <w:t>а</w:t>
      </w:r>
      <w:r w:rsidR="00302277">
        <w:rPr>
          <w:rFonts w:ascii="Times New Roman" w:hAnsi="Times New Roman" w:cs="Times New Roman"/>
          <w:sz w:val="26"/>
          <w:szCs w:val="26"/>
        </w:rPr>
        <w:t>ниями ФГОС) должны сформировать знания о месте и роли исторической науки в системе научных дисциплин, представления об историографии;</w:t>
      </w:r>
      <w:r w:rsidR="009B10F0">
        <w:rPr>
          <w:rFonts w:ascii="Times New Roman" w:hAnsi="Times New Roman" w:cs="Times New Roman"/>
          <w:sz w:val="26"/>
          <w:szCs w:val="26"/>
        </w:rPr>
        <w:t xml:space="preserve"> овладеть системными знаниями, понимаем места и роли России в мировой истории; овладеть приёмами работы с историческими источниками</w:t>
      </w:r>
      <w:r w:rsidR="00C5395A">
        <w:rPr>
          <w:rFonts w:ascii="Times New Roman" w:hAnsi="Times New Roman" w:cs="Times New Roman"/>
          <w:sz w:val="26"/>
          <w:szCs w:val="26"/>
        </w:rPr>
        <w:t xml:space="preserve">, умениями самостоятельно анализировать </w:t>
      </w:r>
      <w:r w:rsidR="00C5395A">
        <w:rPr>
          <w:rFonts w:ascii="Times New Roman" w:hAnsi="Times New Roman" w:cs="Times New Roman"/>
          <w:sz w:val="26"/>
          <w:szCs w:val="26"/>
        </w:rPr>
        <w:lastRenderedPageBreak/>
        <w:t>документальную базу по исторической тематике; сформировать умение сопоставлять и оценивать различные исторические версии.</w:t>
      </w:r>
      <w:proofErr w:type="gramEnd"/>
    </w:p>
    <w:p w:rsidR="00233CFF" w:rsidRPr="00182A88" w:rsidRDefault="00983E11" w:rsidP="00983E11">
      <w:pPr>
        <w:spacing w:after="0" w:line="240" w:lineRule="auto"/>
        <w:ind w:left="-426" w:firstLine="786"/>
        <w:jc w:val="center"/>
        <w:rPr>
          <w:rFonts w:ascii="Times New Roman" w:hAnsi="Times New Roman" w:cs="Times New Roman"/>
          <w:sz w:val="24"/>
          <w:szCs w:val="24"/>
        </w:rPr>
      </w:pPr>
      <w:r w:rsidRPr="00182A88">
        <w:rPr>
          <w:rFonts w:ascii="Times New Roman" w:hAnsi="Times New Roman" w:cs="Times New Roman"/>
          <w:b/>
          <w:sz w:val="24"/>
          <w:szCs w:val="24"/>
        </w:rPr>
        <w:t xml:space="preserve">Система перехода на линейную систему преподавания </w:t>
      </w:r>
      <w:r w:rsidRPr="00182A88">
        <w:rPr>
          <w:rFonts w:ascii="Times New Roman" w:hAnsi="Times New Roman" w:cs="Times New Roman"/>
          <w:sz w:val="24"/>
          <w:szCs w:val="24"/>
        </w:rPr>
        <w:t xml:space="preserve">(по новым учебникам) </w:t>
      </w:r>
    </w:p>
    <w:p w:rsidR="00983E11" w:rsidRPr="00983E11" w:rsidRDefault="00983E11" w:rsidP="00983E11">
      <w:pPr>
        <w:spacing w:after="0" w:line="240" w:lineRule="auto"/>
        <w:ind w:left="-426" w:firstLine="786"/>
        <w:jc w:val="right"/>
        <w:rPr>
          <w:rFonts w:ascii="Times New Roman" w:hAnsi="Times New Roman" w:cs="Times New Roman"/>
          <w:sz w:val="20"/>
          <w:szCs w:val="20"/>
        </w:rPr>
      </w:pPr>
      <w:r w:rsidRPr="00983E11">
        <w:rPr>
          <w:rFonts w:ascii="Times New Roman" w:hAnsi="Times New Roman" w:cs="Times New Roman"/>
          <w:sz w:val="20"/>
          <w:szCs w:val="20"/>
        </w:rPr>
        <w:t>Таблица</w:t>
      </w:r>
    </w:p>
    <w:tbl>
      <w:tblPr>
        <w:tblStyle w:val="a5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702"/>
        <w:gridCol w:w="4111"/>
        <w:gridCol w:w="3650"/>
      </w:tblGrid>
      <w:tr w:rsidR="00233CFF" w:rsidRPr="00983E11" w:rsidTr="00233CFF">
        <w:trPr>
          <w:jc w:val="center"/>
        </w:trPr>
        <w:tc>
          <w:tcPr>
            <w:tcW w:w="1702" w:type="dxa"/>
          </w:tcPr>
          <w:p w:rsidR="00233CFF" w:rsidRPr="00983E11" w:rsidRDefault="00983E11" w:rsidP="00233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11">
              <w:rPr>
                <w:rFonts w:ascii="Times New Roman" w:hAnsi="Times New Roman" w:cs="Times New Roman"/>
                <w:b/>
                <w:sz w:val="20"/>
                <w:szCs w:val="20"/>
              </w:rPr>
              <w:t>Периоды пер</w:t>
            </w:r>
            <w:r w:rsidRPr="00983E1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83E11">
              <w:rPr>
                <w:rFonts w:ascii="Times New Roman" w:hAnsi="Times New Roman" w:cs="Times New Roman"/>
                <w:b/>
                <w:sz w:val="20"/>
                <w:szCs w:val="20"/>
              </w:rPr>
              <w:t>хода</w:t>
            </w:r>
          </w:p>
        </w:tc>
        <w:tc>
          <w:tcPr>
            <w:tcW w:w="4111" w:type="dxa"/>
          </w:tcPr>
          <w:p w:rsidR="00233CFF" w:rsidRPr="00983E11" w:rsidRDefault="00233CFF" w:rsidP="0023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1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3650" w:type="dxa"/>
          </w:tcPr>
          <w:p w:rsidR="00233CFF" w:rsidRPr="00983E11" w:rsidRDefault="00233CFF" w:rsidP="0023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1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233CFF" w:rsidRPr="00233CFF" w:rsidTr="00233CFF">
        <w:trPr>
          <w:jc w:val="center"/>
        </w:trPr>
        <w:tc>
          <w:tcPr>
            <w:tcW w:w="1702" w:type="dxa"/>
          </w:tcPr>
          <w:p w:rsidR="00233CFF" w:rsidRP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3CFF" w:rsidRP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3650" w:type="dxa"/>
          </w:tcPr>
          <w:p w:rsidR="00233CFF" w:rsidRP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3CFF" w:rsidRPr="00233CFF" w:rsidTr="00233CFF">
        <w:trPr>
          <w:jc w:val="center"/>
        </w:trPr>
        <w:tc>
          <w:tcPr>
            <w:tcW w:w="1702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3650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3CFF" w:rsidRPr="00233CFF" w:rsidTr="00233CFF">
        <w:trPr>
          <w:jc w:val="center"/>
        </w:trPr>
        <w:tc>
          <w:tcPr>
            <w:tcW w:w="1702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3650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3CFF" w:rsidRPr="00233CFF" w:rsidTr="00233CFF">
        <w:trPr>
          <w:jc w:val="center"/>
        </w:trPr>
        <w:tc>
          <w:tcPr>
            <w:tcW w:w="1702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3650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3CFF" w:rsidRPr="00233CFF" w:rsidTr="00233CFF">
        <w:trPr>
          <w:jc w:val="center"/>
        </w:trPr>
        <w:tc>
          <w:tcPr>
            <w:tcW w:w="1702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3650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3CFF" w:rsidRPr="00233CFF" w:rsidTr="00233CFF">
        <w:trPr>
          <w:jc w:val="center"/>
        </w:trPr>
        <w:tc>
          <w:tcPr>
            <w:tcW w:w="1702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3650" w:type="dxa"/>
          </w:tcPr>
          <w:p w:rsidR="00233CFF" w:rsidRDefault="00233CFF" w:rsidP="002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E1342" w:rsidRDefault="00AE1342" w:rsidP="001A7DBE">
      <w:p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6"/>
          <w:szCs w:val="26"/>
        </w:rPr>
      </w:pPr>
    </w:p>
    <w:p w:rsidR="00233CFF" w:rsidRDefault="00233CFF" w:rsidP="00233CFF">
      <w:pPr>
        <w:pStyle w:val="a4"/>
        <w:numPr>
          <w:ilvl w:val="0"/>
          <w:numId w:val="1"/>
        </w:num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2016-2017 учебном году должно быть реализовано новое содержание и 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вые методологические подходы в обучении истории во всех классах основной и сре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ней (полной) школы на базовом и профильном уровнях.</w:t>
      </w:r>
      <w:proofErr w:type="gramEnd"/>
    </w:p>
    <w:p w:rsidR="00233CFF" w:rsidRPr="00233CFF" w:rsidRDefault="00233CFF" w:rsidP="00233CFF">
      <w:pPr>
        <w:pStyle w:val="a4"/>
        <w:numPr>
          <w:ilvl w:val="0"/>
          <w:numId w:val="1"/>
        </w:num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примерной образовательной программой ООО с 2016-2017 учебного года рекомендуется ввести последовательность изучения курсов истории: в образовательных организациях начинать учебный год с соответствующего классу курса всеобщей истории.</w:t>
      </w:r>
    </w:p>
    <w:p w:rsidR="001A7DBE" w:rsidRDefault="00233CFF" w:rsidP="00233CFF">
      <w:pPr>
        <w:pStyle w:val="a4"/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Синхронизация курсов всемирной истории и истории России</w:t>
      </w:r>
    </w:p>
    <w:p w:rsidR="00233CFF" w:rsidRPr="00182A88" w:rsidRDefault="00233CFF" w:rsidP="006B1105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82A88">
        <w:rPr>
          <w:rFonts w:ascii="Times New Roman" w:hAnsi="Times New Roman" w:cs="Times New Roman"/>
          <w:sz w:val="24"/>
          <w:szCs w:val="24"/>
        </w:rPr>
        <w:t>Синхронизация курсов всемирной истории и истории России по ООП и количество</w:t>
      </w:r>
      <w:r w:rsidR="006B1105" w:rsidRPr="00182A88">
        <w:rPr>
          <w:rFonts w:ascii="Times New Roman" w:hAnsi="Times New Roman" w:cs="Times New Roman"/>
          <w:sz w:val="24"/>
          <w:szCs w:val="24"/>
        </w:rPr>
        <w:t xml:space="preserve"> ч</w:t>
      </w:r>
      <w:r w:rsidR="006B1105" w:rsidRPr="00182A88">
        <w:rPr>
          <w:rFonts w:ascii="Times New Roman" w:hAnsi="Times New Roman" w:cs="Times New Roman"/>
          <w:sz w:val="24"/>
          <w:szCs w:val="24"/>
        </w:rPr>
        <w:t>а</w:t>
      </w:r>
      <w:r w:rsidR="006B1105" w:rsidRPr="00182A88">
        <w:rPr>
          <w:rFonts w:ascii="Times New Roman" w:hAnsi="Times New Roman" w:cs="Times New Roman"/>
          <w:sz w:val="24"/>
          <w:szCs w:val="24"/>
        </w:rPr>
        <w:t>сов по линейной системе.</w:t>
      </w:r>
      <w:r w:rsidR="00C53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105" w:rsidRPr="00182A88" w:rsidRDefault="006B1105" w:rsidP="006B1105">
      <w:pPr>
        <w:pStyle w:val="a4"/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182A88">
        <w:rPr>
          <w:rFonts w:ascii="Times New Roman" w:hAnsi="Times New Roman" w:cs="Times New Roman"/>
          <w:sz w:val="24"/>
          <w:szCs w:val="24"/>
        </w:rPr>
        <w:t>(ФГОС 2010 г. и ПООП 2015 г.) в 2016-2017 учебном году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685"/>
        <w:gridCol w:w="851"/>
        <w:gridCol w:w="3118"/>
        <w:gridCol w:w="957"/>
      </w:tblGrid>
      <w:tr w:rsidR="006B1105" w:rsidTr="00685E1E">
        <w:tc>
          <w:tcPr>
            <w:tcW w:w="852" w:type="dxa"/>
          </w:tcPr>
          <w:p w:rsidR="006B1105" w:rsidRDefault="006B1105" w:rsidP="006B11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B1105" w:rsidRPr="006B1105" w:rsidRDefault="006B1105" w:rsidP="006B11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05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075" w:type="dxa"/>
            <w:gridSpan w:val="2"/>
          </w:tcPr>
          <w:p w:rsidR="006B1105" w:rsidRPr="006B1105" w:rsidRDefault="006B1105" w:rsidP="006B11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0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6B1105" w:rsidTr="006B1105">
        <w:tc>
          <w:tcPr>
            <w:tcW w:w="852" w:type="dxa"/>
          </w:tcPr>
          <w:p w:rsidR="006B1105" w:rsidRDefault="006B1105" w:rsidP="006B11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685" w:type="dxa"/>
          </w:tcPr>
          <w:p w:rsidR="006B1105" w:rsidRDefault="006B1105" w:rsidP="006B110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</w:t>
            </w:r>
          </w:p>
          <w:p w:rsidR="006B1105" w:rsidRDefault="006B1105" w:rsidP="006B11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Первобытность</w:t>
            </w:r>
          </w:p>
          <w:p w:rsidR="006B1105" w:rsidRDefault="006B1105" w:rsidP="006B11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  <w:p w:rsidR="006B1105" w:rsidRDefault="006B1105" w:rsidP="006B11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Античный мир</w:t>
            </w:r>
          </w:p>
          <w:p w:rsidR="006B1105" w:rsidRDefault="006B1105" w:rsidP="006B11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  <w:p w:rsidR="006B1105" w:rsidRPr="006B1105" w:rsidRDefault="006B1105" w:rsidP="006B11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  <w:tc>
          <w:tcPr>
            <w:tcW w:w="851" w:type="dxa"/>
          </w:tcPr>
          <w:p w:rsidR="006B1105" w:rsidRDefault="006B1105" w:rsidP="006B11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</w:tcPr>
          <w:p w:rsidR="006B1105" w:rsidRDefault="006B1105" w:rsidP="006B11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Народы </w:t>
            </w:r>
            <w:r w:rsidR="00C5395A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нашей страны в древности</w:t>
            </w:r>
            <w:r w:rsidR="00500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294" w:rsidRDefault="00500294" w:rsidP="006B11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957" w:type="dxa"/>
          </w:tcPr>
          <w:p w:rsidR="006B1105" w:rsidRDefault="006B1105" w:rsidP="006B11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05" w:rsidTr="006B1105">
        <w:tc>
          <w:tcPr>
            <w:tcW w:w="852" w:type="dxa"/>
          </w:tcPr>
          <w:p w:rsidR="006B1105" w:rsidRDefault="006B1105" w:rsidP="006B11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685" w:type="dxa"/>
          </w:tcPr>
          <w:p w:rsidR="006B1105" w:rsidRPr="006B1105" w:rsidRDefault="006B1105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Средних веков.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B1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6B1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  <w:p w:rsidR="006B1105" w:rsidRDefault="006B1105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Средневековье</w:t>
            </w:r>
          </w:p>
          <w:p w:rsidR="006B1105" w:rsidRDefault="006B1105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Зрелое Средневековье</w:t>
            </w:r>
          </w:p>
          <w:p w:rsidR="006B1105" w:rsidRDefault="006B1105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Востока в средние века</w:t>
            </w:r>
          </w:p>
          <w:p w:rsidR="006B1105" w:rsidRPr="006B1105" w:rsidRDefault="006B1105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 доколумбовой 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</w:p>
        </w:tc>
        <w:tc>
          <w:tcPr>
            <w:tcW w:w="851" w:type="dxa"/>
          </w:tcPr>
          <w:p w:rsidR="006B1105" w:rsidRDefault="006B1105" w:rsidP="006B11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6B1105" w:rsidRDefault="006B1105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Древней Руси к 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сийскому </w:t>
            </w:r>
            <w:r w:rsidR="00C539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осударству.</w:t>
            </w:r>
            <w:r w:rsidR="00C53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6B1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6B1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3AFA" w:rsidRDefault="00243AFA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Европа в 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 I тысячелетия н.э.</w:t>
            </w:r>
          </w:p>
          <w:p w:rsidR="00243AFA" w:rsidRDefault="00243AFA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государства Русь.</w:t>
            </w:r>
          </w:p>
          <w:p w:rsidR="00243AFA" w:rsidRDefault="00243AFA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Русь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43AFA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4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243AFA" w:rsidRDefault="00243AFA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</w:p>
          <w:p w:rsidR="00243AFA" w:rsidRPr="00685E1E" w:rsidRDefault="00243AFA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Русь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43AFA">
              <w:rPr>
                <w:rFonts w:ascii="Times New Roman" w:hAnsi="Times New Roman" w:cs="Times New Roman"/>
                <w:sz w:val="24"/>
                <w:szCs w:val="24"/>
              </w:rPr>
              <w:t xml:space="preserve"> – нач</w:t>
            </w:r>
            <w:r w:rsidRPr="00243A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FA">
              <w:rPr>
                <w:rFonts w:ascii="Times New Roman" w:hAnsi="Times New Roman" w:cs="Times New Roman"/>
                <w:sz w:val="24"/>
                <w:szCs w:val="24"/>
              </w:rPr>
              <w:t xml:space="preserve">ле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24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243AFA" w:rsidRPr="00243AFA" w:rsidRDefault="00243AFA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FA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243A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243AF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243AFA" w:rsidRPr="00243AFA" w:rsidRDefault="00243AFA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243A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43AF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243AFA" w:rsidRDefault="00243AFA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</w:p>
          <w:p w:rsidR="00243AFA" w:rsidRPr="00243AFA" w:rsidRDefault="00243AFA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Русского государства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4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AFA" w:rsidRDefault="00243AFA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  <w:r w:rsidR="00500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294" w:rsidRPr="00243AFA" w:rsidRDefault="00500294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957" w:type="dxa"/>
          </w:tcPr>
          <w:p w:rsidR="006B1105" w:rsidRDefault="00243AFA" w:rsidP="00243A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</w:tbl>
    <w:p w:rsidR="006B1105" w:rsidRPr="006B1105" w:rsidRDefault="006B1105" w:rsidP="006B1105">
      <w:pPr>
        <w:pStyle w:val="a4"/>
        <w:spacing w:after="0" w:line="240" w:lineRule="auto"/>
        <w:ind w:left="-426" w:firstLine="710"/>
        <w:rPr>
          <w:rFonts w:ascii="Times New Roman" w:hAnsi="Times New Roman" w:cs="Times New Roman"/>
          <w:sz w:val="24"/>
          <w:szCs w:val="24"/>
        </w:rPr>
      </w:pPr>
    </w:p>
    <w:p w:rsidR="00243AFA" w:rsidRPr="00243AFA" w:rsidRDefault="00243AFA" w:rsidP="00243AFA">
      <w:pPr>
        <w:pStyle w:val="a4"/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Синхронизация курсов всемирной истории и истории России по ООП и к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лич</w:t>
      </w:r>
      <w:r w:rsidRPr="00243AFA">
        <w:rPr>
          <w:rFonts w:ascii="Times New Roman" w:hAnsi="Times New Roman" w:cs="Times New Roman"/>
          <w:sz w:val="26"/>
          <w:szCs w:val="26"/>
        </w:rPr>
        <w:t>ество часов</w:t>
      </w:r>
      <w:r>
        <w:rPr>
          <w:rFonts w:ascii="Times New Roman" w:hAnsi="Times New Roman" w:cs="Times New Roman"/>
          <w:sz w:val="26"/>
          <w:szCs w:val="26"/>
        </w:rPr>
        <w:t xml:space="preserve"> на их изучение по концентрической</w:t>
      </w:r>
      <w:r w:rsidRPr="00243AFA">
        <w:rPr>
          <w:rFonts w:ascii="Times New Roman" w:hAnsi="Times New Roman" w:cs="Times New Roman"/>
          <w:sz w:val="26"/>
          <w:szCs w:val="26"/>
        </w:rPr>
        <w:t xml:space="preserve"> системе.</w:t>
      </w:r>
    </w:p>
    <w:p w:rsidR="00243AFA" w:rsidRDefault="00243AFA" w:rsidP="00243AFA">
      <w:pPr>
        <w:pStyle w:val="a4"/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(ФК ГОС 2004 г.) в 2016-2017 учебном году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561"/>
        <w:gridCol w:w="3551"/>
        <w:gridCol w:w="821"/>
        <w:gridCol w:w="3037"/>
        <w:gridCol w:w="919"/>
      </w:tblGrid>
      <w:tr w:rsidR="00243AFA" w:rsidTr="006A306C">
        <w:tc>
          <w:tcPr>
            <w:tcW w:w="1561" w:type="dxa"/>
          </w:tcPr>
          <w:p w:rsidR="00243AFA" w:rsidRDefault="00243AFA" w:rsidP="00685E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</w:tcPr>
          <w:p w:rsidR="00243AFA" w:rsidRPr="006B1105" w:rsidRDefault="00243AFA" w:rsidP="00685E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05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3956" w:type="dxa"/>
            <w:gridSpan w:val="2"/>
          </w:tcPr>
          <w:p w:rsidR="00243AFA" w:rsidRPr="006B1105" w:rsidRDefault="00243AFA" w:rsidP="00685E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0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243AFA" w:rsidTr="006A306C">
        <w:tc>
          <w:tcPr>
            <w:tcW w:w="1561" w:type="dxa"/>
          </w:tcPr>
          <w:p w:rsidR="00243AFA" w:rsidRDefault="00243AFA" w:rsidP="00685E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551" w:type="dxa"/>
          </w:tcPr>
          <w:p w:rsidR="00243AFA" w:rsidRDefault="00243AFA" w:rsidP="0050029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Нового времени</w:t>
            </w:r>
            <w:r w:rsidR="00500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00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="00500294" w:rsidRPr="00500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00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="00500294" w:rsidRPr="00500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94">
              <w:rPr>
                <w:rFonts w:ascii="Times New Roman" w:hAnsi="Times New Roman" w:cs="Times New Roman"/>
                <w:b/>
                <w:sz w:val="24"/>
                <w:szCs w:val="24"/>
              </w:rPr>
              <w:t>вв. От абсолютизма к парламентаризму. Первые буржуазные революции.</w:t>
            </w:r>
          </w:p>
          <w:p w:rsidR="00500294" w:rsidRPr="00500294" w:rsidRDefault="00500294" w:rsidP="0050029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Европа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002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00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243AFA" w:rsidRPr="00DE682F" w:rsidRDefault="00243AFA" w:rsidP="0050029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 и Северной Америки в середине </w:t>
            </w:r>
            <w:r w:rsidR="00DE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DE682F" w:rsidRPr="00DE68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E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DE682F" w:rsidRPr="00DE682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243AFA" w:rsidRPr="006B1105" w:rsidRDefault="00DE682F" w:rsidP="0050029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Востока в XVI – XVIII </w:t>
            </w:r>
            <w:r w:rsidRPr="00DE682F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" w:type="dxa"/>
          </w:tcPr>
          <w:p w:rsidR="00243AFA" w:rsidRDefault="00DE682F" w:rsidP="00685E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7" w:type="dxa"/>
          </w:tcPr>
          <w:p w:rsidR="00243AFA" w:rsidRPr="00DE682F" w:rsidRDefault="00DE682F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DE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DE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  <w:p w:rsidR="00DE682F" w:rsidRDefault="00DE682F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DE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DE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от великого княжества к царству</w:t>
            </w:r>
          </w:p>
          <w:p w:rsidR="00DE682F" w:rsidRDefault="00DE682F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Смута в России.</w:t>
            </w:r>
          </w:p>
          <w:p w:rsidR="00DE682F" w:rsidRPr="00DE682F" w:rsidRDefault="00DE682F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E682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DE682F" w:rsidRDefault="00DE682F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</w:p>
          <w:p w:rsidR="00DE682F" w:rsidRPr="00DE682F" w:rsidRDefault="00951605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  <w:p w:rsidR="00DE682F" w:rsidRDefault="00DE682F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конце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XVIII </w:t>
            </w:r>
            <w:r w:rsidRPr="00DE682F">
              <w:rPr>
                <w:rFonts w:ascii="Times New Roman" w:hAnsi="Times New Roman" w:cs="Times New Roman"/>
                <w:b/>
                <w:sz w:val="24"/>
                <w:szCs w:val="24"/>
              </w:rPr>
              <w:t>вв.: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царства к империи</w:t>
            </w:r>
          </w:p>
          <w:p w:rsidR="00DE682F" w:rsidRPr="00DE682F" w:rsidRDefault="00DE682F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эпоху Петра I</w:t>
            </w:r>
            <w:r w:rsidRPr="00DE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82F" w:rsidRDefault="00DE682F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1760 – 1790 гг. Правление Екатерины II и Павла I.</w:t>
            </w:r>
          </w:p>
          <w:p w:rsidR="00DE682F" w:rsidRDefault="00DE682F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Российской империи в XVIII в.</w:t>
            </w:r>
          </w:p>
          <w:p w:rsidR="00DE682F" w:rsidRDefault="00DE682F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России в XVIII в.</w:t>
            </w:r>
          </w:p>
          <w:p w:rsidR="00DE682F" w:rsidRDefault="00DE682F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при Павле I.</w:t>
            </w:r>
          </w:p>
          <w:p w:rsidR="00DE682F" w:rsidRPr="00DE682F" w:rsidRDefault="00DE682F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регион в XVIII в.</w:t>
            </w:r>
          </w:p>
        </w:tc>
        <w:tc>
          <w:tcPr>
            <w:tcW w:w="919" w:type="dxa"/>
          </w:tcPr>
          <w:p w:rsidR="00243AFA" w:rsidRDefault="00DE682F" w:rsidP="00DE68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E682F" w:rsidTr="006A306C">
        <w:tc>
          <w:tcPr>
            <w:tcW w:w="1561" w:type="dxa"/>
          </w:tcPr>
          <w:p w:rsidR="00DE682F" w:rsidRDefault="00DE682F" w:rsidP="00685E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551" w:type="dxa"/>
          </w:tcPr>
          <w:p w:rsidR="00DE682F" w:rsidRDefault="00685E1E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1E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стран XIX начало XX века. </w:t>
            </w:r>
          </w:p>
          <w:p w:rsidR="00685E1E" w:rsidRDefault="00685E1E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Европы и Северной Америки в первой половине XIX в. Экономическое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ально-политическое развитие стран Европы и США в конце XIX в. Страны Азии в XIX в.</w:t>
            </w:r>
          </w:p>
          <w:p w:rsidR="00685E1E" w:rsidRDefault="00685E1E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тинской Америке.</w:t>
            </w:r>
          </w:p>
          <w:p w:rsidR="00685E1E" w:rsidRDefault="00685E1E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Африки в Новое время.</w:t>
            </w:r>
          </w:p>
          <w:p w:rsidR="00685E1E" w:rsidRDefault="00685E1E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в XIX в.</w:t>
            </w:r>
          </w:p>
          <w:p w:rsidR="00685E1E" w:rsidRDefault="00685E1E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XIX в.</w:t>
            </w:r>
          </w:p>
          <w:p w:rsidR="00685E1E" w:rsidRPr="00685E1E" w:rsidRDefault="00685E1E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E682F" w:rsidRDefault="00685E1E" w:rsidP="00685E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7" w:type="dxa"/>
          </w:tcPr>
          <w:p w:rsidR="00DE682F" w:rsidRDefault="00685E1E" w:rsidP="00685E1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XIX – начало XX вв.</w:t>
            </w:r>
          </w:p>
          <w:p w:rsidR="00F761FB" w:rsidRDefault="00685E1E" w:rsidP="00F761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пути к реформам (1801 – 1861).</w:t>
            </w:r>
          </w:p>
          <w:p w:rsidR="00241FD8" w:rsidRDefault="00241FD8" w:rsidP="00F761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четверти XIX в. </w:t>
            </w:r>
          </w:p>
          <w:p w:rsidR="00F761FB" w:rsidRDefault="00685E1E" w:rsidP="00F761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Александровская эпоха: государственный либер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лизм. Отечественная война 1812 г. </w:t>
            </w:r>
          </w:p>
          <w:p w:rsidR="00241FD8" w:rsidRDefault="00241FD8" w:rsidP="00241F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1825 – 1855 гг.</w:t>
            </w:r>
          </w:p>
          <w:p w:rsidR="00F761FB" w:rsidRDefault="00685E1E" w:rsidP="00F761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Николаевское самодерж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вие: государственный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серватизм. Крепостнич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социум. Деревня и город. Культурное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странство империи</w:t>
            </w:r>
            <w:r w:rsidR="00F761FB">
              <w:rPr>
                <w:rFonts w:ascii="Times New Roman" w:hAnsi="Times New Roman" w:cs="Times New Roman"/>
                <w:sz w:val="24"/>
                <w:szCs w:val="24"/>
              </w:rPr>
              <w:t xml:space="preserve"> в пе</w:t>
            </w:r>
            <w:r w:rsidR="00F761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61FB">
              <w:rPr>
                <w:rFonts w:ascii="Times New Roman" w:hAnsi="Times New Roman" w:cs="Times New Roman"/>
                <w:sz w:val="24"/>
                <w:szCs w:val="24"/>
              </w:rPr>
              <w:t>вой половине XIX в. Пр</w:t>
            </w:r>
            <w:r w:rsidR="00F76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61FB">
              <w:rPr>
                <w:rFonts w:ascii="Times New Roman" w:hAnsi="Times New Roman" w:cs="Times New Roman"/>
                <w:sz w:val="24"/>
                <w:szCs w:val="24"/>
              </w:rPr>
              <w:t>странство империи: этн</w:t>
            </w:r>
            <w:r w:rsidR="00F76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61F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облик страны. </w:t>
            </w:r>
          </w:p>
          <w:p w:rsidR="00F761FB" w:rsidRDefault="00F761FB" w:rsidP="00685E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правосознания.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течения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мысли.</w:t>
            </w:r>
          </w:p>
          <w:p w:rsidR="00241FD8" w:rsidRDefault="00241FD8" w:rsidP="00241F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во второй половине XIX в. </w:t>
            </w:r>
          </w:p>
          <w:p w:rsidR="00F761FB" w:rsidRDefault="00F761FB" w:rsidP="00685E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эпоху реформ. Преобразования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сандра II: социальная и правовая модернизация. </w:t>
            </w:r>
          </w:p>
          <w:p w:rsidR="00F761FB" w:rsidRDefault="00F761FB" w:rsidP="00F761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«Народное самодержавие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61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менный социум. Сельское хозяйство и 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 Культурное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странство империи во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половине XIX в.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облик 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рии. Формирование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данского общества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направления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движений.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зис империи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XX в. Первая российская 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люция 1907 – 1907 гг. Начало парламентаризма. Общество и власть после революции. «Серебряный век» российской культуры. </w:t>
            </w:r>
          </w:p>
          <w:p w:rsidR="00F761FB" w:rsidRPr="00F761FB" w:rsidRDefault="00F761FB" w:rsidP="00241FD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регион в XIX в. </w:t>
            </w:r>
          </w:p>
        </w:tc>
        <w:tc>
          <w:tcPr>
            <w:tcW w:w="919" w:type="dxa"/>
          </w:tcPr>
          <w:p w:rsidR="00DE682F" w:rsidRDefault="00241FD8" w:rsidP="00DE68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</w:tr>
      <w:tr w:rsidR="00241FD8" w:rsidTr="006A306C">
        <w:tc>
          <w:tcPr>
            <w:tcW w:w="1561" w:type="dxa"/>
          </w:tcPr>
          <w:p w:rsidR="00241FD8" w:rsidRDefault="00241FD8" w:rsidP="00685E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3551" w:type="dxa"/>
          </w:tcPr>
          <w:p w:rsidR="00241FD8" w:rsidRDefault="00241FD8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Новейшая история зарубежных стран: XX – начало XXI века</w:t>
            </w:r>
          </w:p>
          <w:p w:rsidR="00241FD8" w:rsidRPr="00241FD8" w:rsidRDefault="00241FD8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41FD8" w:rsidRDefault="00241FD8" w:rsidP="00685E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7" w:type="dxa"/>
          </w:tcPr>
          <w:p w:rsidR="00241FD8" w:rsidRDefault="00241FD8" w:rsidP="00241FD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  <w:r w:rsidRPr="00241FD8">
              <w:rPr>
                <w:rFonts w:ascii="Times New Roman" w:hAnsi="Times New Roman" w:cs="Times New Roman"/>
                <w:b/>
                <w:sz w:val="24"/>
                <w:szCs w:val="24"/>
              </w:rPr>
              <w:t>XX – начало XXI века</w:t>
            </w:r>
          </w:p>
          <w:p w:rsidR="00241FD8" w:rsidRDefault="00241FD8" w:rsidP="00241F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XX в.</w:t>
            </w:r>
          </w:p>
          <w:p w:rsidR="00241FD8" w:rsidRDefault="00241FD8" w:rsidP="00241F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1917 – 1921 гг.</w:t>
            </w:r>
          </w:p>
          <w:p w:rsidR="00241FD8" w:rsidRDefault="00241FD8" w:rsidP="00241F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в 1922 – 1941 гг.</w:t>
            </w:r>
          </w:p>
          <w:p w:rsidR="00241FD8" w:rsidRDefault="00241FD8" w:rsidP="00241F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 – 1945 гг. СССР с середины 1940-х до середины 1950-х гг. </w:t>
            </w:r>
          </w:p>
          <w:p w:rsidR="00241FD8" w:rsidRDefault="00241FD8" w:rsidP="00241F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Советское общество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редине 1950-х - первой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ловине 1960-х гг.</w:t>
            </w:r>
          </w:p>
          <w:p w:rsidR="00241FD8" w:rsidRDefault="00241FD8" w:rsidP="00241F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 в середине 1960-х – середине 1980-х гг. СССВ в годы перестройки (1985 – 1991 гг.).</w:t>
            </w:r>
          </w:p>
          <w:p w:rsidR="006A306C" w:rsidRDefault="00241FD8" w:rsidP="006A30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90-е гг. XX</w:t>
            </w:r>
            <w:r w:rsidR="006A306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XXI века</w:t>
            </w:r>
          </w:p>
          <w:p w:rsidR="00241FD8" w:rsidRDefault="006A306C" w:rsidP="006A30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Новейшее время (XX – начало XXI в.).</w:t>
            </w:r>
          </w:p>
        </w:tc>
        <w:tc>
          <w:tcPr>
            <w:tcW w:w="919" w:type="dxa"/>
          </w:tcPr>
          <w:p w:rsidR="00241FD8" w:rsidRDefault="006A306C" w:rsidP="00DE68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A306C" w:rsidTr="006A306C">
        <w:tc>
          <w:tcPr>
            <w:tcW w:w="1561" w:type="dxa"/>
          </w:tcPr>
          <w:p w:rsidR="006A306C" w:rsidRDefault="006A306C" w:rsidP="006A30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класс </w:t>
            </w:r>
          </w:p>
        </w:tc>
        <w:tc>
          <w:tcPr>
            <w:tcW w:w="3551" w:type="dxa"/>
          </w:tcPr>
          <w:p w:rsidR="006A306C" w:rsidRDefault="006A306C" w:rsidP="00685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821" w:type="dxa"/>
          </w:tcPr>
          <w:p w:rsidR="006A306C" w:rsidRDefault="006A306C" w:rsidP="00685E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7" w:type="dxa"/>
          </w:tcPr>
          <w:p w:rsidR="006A306C" w:rsidRDefault="006A306C" w:rsidP="00241FD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919" w:type="dxa"/>
          </w:tcPr>
          <w:p w:rsidR="006A306C" w:rsidRDefault="006A306C" w:rsidP="00DE68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A306C" w:rsidTr="006A306C">
        <w:tc>
          <w:tcPr>
            <w:tcW w:w="1561" w:type="dxa"/>
          </w:tcPr>
          <w:p w:rsidR="006A306C" w:rsidRDefault="006A306C" w:rsidP="00685E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551" w:type="dxa"/>
          </w:tcPr>
          <w:p w:rsidR="006A306C" w:rsidRDefault="006A306C" w:rsidP="00960A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821" w:type="dxa"/>
          </w:tcPr>
          <w:p w:rsidR="006A306C" w:rsidRDefault="006A306C" w:rsidP="00960A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7" w:type="dxa"/>
          </w:tcPr>
          <w:p w:rsidR="006A306C" w:rsidRDefault="006A306C" w:rsidP="00960A6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919" w:type="dxa"/>
          </w:tcPr>
          <w:p w:rsidR="006A306C" w:rsidRDefault="006A306C" w:rsidP="00960A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F19B5" w:rsidRDefault="007F19B5" w:rsidP="007F19B5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6901BF" w:rsidRPr="006A306C" w:rsidRDefault="006A306C" w:rsidP="006A30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выборе УМК по истории</w:t>
      </w:r>
    </w:p>
    <w:p w:rsidR="006A306C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перехода на новые стандарты особенно актуальным становится вопрос о том, какие учебно-методические комплекты соответствуют идеологии ФГОС, в том числе </w:t>
      </w:r>
      <w:r w:rsidR="006A306C">
        <w:rPr>
          <w:rFonts w:ascii="Times New Roman" w:hAnsi="Times New Roman" w:cs="Times New Roman"/>
          <w:sz w:val="26"/>
          <w:szCs w:val="26"/>
        </w:rPr>
        <w:t>ИКС</w:t>
      </w:r>
      <w:r>
        <w:rPr>
          <w:rFonts w:ascii="Times New Roman" w:hAnsi="Times New Roman" w:cs="Times New Roman"/>
          <w:sz w:val="26"/>
          <w:szCs w:val="26"/>
        </w:rPr>
        <w:t>, принципам развивающего, системно-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подхода. 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государственная политика в образовании направлена на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новление содержание образования, использование новых методов и образовательных технологий в преподавании, что предполагает ответственность учителя за выбор учебников. Учителю при выборе учебника желательно ознакомиться с тем, какое методическое и программно-техническое сопровождение предлагается издательством к учебнику.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Учебники по всеобщей истории, прошедшие экспертизу в 2014 году в экспер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ных организациях и включенные в федеральный перечень учебников, выбирает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зовательная организация. </w:t>
      </w:r>
      <w:r>
        <w:rPr>
          <w:rFonts w:ascii="Times New Roman" w:hAnsi="Times New Roman" w:cs="Times New Roman"/>
          <w:b/>
          <w:sz w:val="26"/>
          <w:szCs w:val="26"/>
        </w:rPr>
        <w:t>Решение о выборе и использовании учебников по ист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рии России, прошедших научную Историко-культурную экспертизу  в 2015 году и </w:t>
      </w:r>
      <w:r>
        <w:rPr>
          <w:rFonts w:ascii="Times New Roman" w:hAnsi="Times New Roman" w:cs="Times New Roman"/>
          <w:sz w:val="26"/>
          <w:szCs w:val="26"/>
        </w:rPr>
        <w:t>на основе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Приказа № 576 от 08.06 2015 г. 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методическим объединением в общеобразовательной организации.</w:t>
      </w:r>
    </w:p>
    <w:p w:rsidR="006901BF" w:rsidRDefault="000C361C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подготовки к массовому переходу учащихся </w:t>
      </w:r>
      <w:r>
        <w:rPr>
          <w:rFonts w:ascii="Times New Roman" w:hAnsi="Times New Roman" w:cs="Times New Roman"/>
          <w:b/>
          <w:sz w:val="26"/>
          <w:szCs w:val="26"/>
        </w:rPr>
        <w:t xml:space="preserve">6-х классов </w:t>
      </w:r>
      <w:r w:rsidRPr="000C361C">
        <w:rPr>
          <w:rFonts w:ascii="Times New Roman" w:hAnsi="Times New Roman" w:cs="Times New Roman"/>
          <w:sz w:val="26"/>
          <w:szCs w:val="26"/>
        </w:rPr>
        <w:t>в 2016 – 2017 учебном году на линейную систему преподавания меняются хронологические рамки</w:t>
      </w:r>
      <w:r>
        <w:rPr>
          <w:rFonts w:ascii="Times New Roman" w:hAnsi="Times New Roman" w:cs="Times New Roman"/>
          <w:sz w:val="26"/>
          <w:szCs w:val="26"/>
        </w:rPr>
        <w:t xml:space="preserve"> изучения курса отечественной истории (с древнейших времён до 1505 года), при этом образовательной организации необходимо приобрести соответствующие учебники. </w:t>
      </w:r>
      <w:r w:rsidR="006901BF">
        <w:rPr>
          <w:rFonts w:ascii="Times New Roman" w:hAnsi="Times New Roman" w:cs="Times New Roman"/>
          <w:sz w:val="26"/>
          <w:szCs w:val="26"/>
        </w:rPr>
        <w:t xml:space="preserve">Учитель выбирает те или иные методики обучения и воспитания, что во многом определяет успешность работы по </w:t>
      </w:r>
      <w:proofErr w:type="spellStart"/>
      <w:r w:rsidR="006901BF">
        <w:rPr>
          <w:rFonts w:ascii="Times New Roman" w:hAnsi="Times New Roman" w:cs="Times New Roman"/>
          <w:sz w:val="26"/>
          <w:szCs w:val="26"/>
        </w:rPr>
        <w:t>определенномуУМК</w:t>
      </w:r>
      <w:proofErr w:type="spellEnd"/>
      <w:r w:rsidR="006901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901BF" w:rsidRPr="00951605" w:rsidRDefault="00951605" w:rsidP="00951605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сайтах «Русское слово</w:t>
      </w: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>, «Дрофа», «Просвещение» размещены материалы, которые помогут учителю поэтапно перейти к новым УМК по отечественной истории:</w:t>
      </w:r>
    </w:p>
    <w:p w:rsidR="006901BF" w:rsidRDefault="006901BF" w:rsidP="006901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Издательство «Русское слово» -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russkoe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slovo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6901BF" w:rsidRDefault="006901BF" w:rsidP="006901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Издательство «Просвещение» - </w:t>
      </w:r>
      <w:hyperlink r:id="rId14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prosv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6901BF" w:rsidRPr="00951605" w:rsidRDefault="006901BF" w:rsidP="00951605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Издательство Дрофа -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server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2.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webisgroup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drofa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6901BF" w:rsidRDefault="00E04717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РФ от 8 июня 2015 г. № 576 «О внесении изменений в федеральный перечень учебников от 31 марта 2014 г. № 253» включены в федеральный перечень учебников по истории следующие линейки учебн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ков:</w:t>
      </w: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6540"/>
        <w:gridCol w:w="974"/>
        <w:gridCol w:w="2393"/>
      </w:tblGrid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Автор (ы), название 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Ф.А. Всеобщая история. История Древнего мира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Бойцов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 Всеобщая история. История Средних веков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Е.В., Лукин П.В./Под ред. Петрова Ю.А. История России с древнейших времен до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Русское слово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 Всеобщая история. История Нового времени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П.В./Под ред. Петрова Ю.А.</w:t>
            </w:r>
          </w:p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Всеобщая история. История Древнего мира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М.В., Абрамов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Всеобщая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рия. История Средних веков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Pr="00E04717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17">
              <w:rPr>
                <w:rFonts w:ascii="Times New Roman" w:hAnsi="Times New Roman" w:cs="Times New Roman"/>
                <w:b/>
                <w:sz w:val="24"/>
                <w:szCs w:val="24"/>
              </w:rPr>
              <w:t>Андреев И.Л., Федоров И.Н. История России с древне</w:t>
            </w:r>
            <w:r w:rsidRPr="00E0471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047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ших времен до </w:t>
            </w:r>
            <w:r w:rsidRPr="00E047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E0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Всеобщая история. История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И.Л., Федоров И.Н., Амосова И.В. История России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 История Древнего мира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История Средних веков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Pr="00E04717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Арсентьев Н.М., Данилов А.А., Стефанович П.С. и др. /Под ред. </w:t>
            </w:r>
            <w:proofErr w:type="spellStart"/>
            <w:r w:rsidRPr="00E04717">
              <w:rPr>
                <w:rFonts w:ascii="Times New Roman" w:hAnsi="Times New Roman" w:cs="Times New Roman"/>
                <w:b/>
                <w:sz w:val="24"/>
                <w:szCs w:val="24"/>
              </w:rPr>
              <w:t>Торкунова</w:t>
            </w:r>
            <w:proofErr w:type="spellEnd"/>
            <w:r w:rsidRPr="00E0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 История России. В 2-х частях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Всеобщая история. История Нового времени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901BF" w:rsidTr="006901BF">
        <w:tc>
          <w:tcPr>
            <w:tcW w:w="6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и др. 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России. В 2-х частях</w:t>
            </w:r>
          </w:p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6901BF" w:rsidRDefault="006901BF" w:rsidP="006901BF">
      <w:pPr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  <w:lang w:val="en-US"/>
        </w:rPr>
      </w:pPr>
    </w:p>
    <w:p w:rsidR="00E04717" w:rsidRDefault="00E04717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то же время, этот приказ определяет, что </w:t>
      </w:r>
      <w:r w:rsidR="006A6FD8">
        <w:rPr>
          <w:rFonts w:ascii="Times New Roman" w:hAnsi="Times New Roman" w:cs="Times New Roman"/>
          <w:b/>
          <w:sz w:val="26"/>
          <w:szCs w:val="26"/>
        </w:rPr>
        <w:t>«о</w:t>
      </w:r>
      <w:r w:rsidRPr="00C0649F">
        <w:rPr>
          <w:rFonts w:ascii="Times New Roman" w:hAnsi="Times New Roman" w:cs="Times New Roman"/>
          <w:b/>
          <w:sz w:val="26"/>
          <w:szCs w:val="26"/>
        </w:rPr>
        <w:t xml:space="preserve">рганизации, осуществляющие образовательную деятельность ос ООП, вправе </w:t>
      </w:r>
      <w:r w:rsidRPr="006A6FD8">
        <w:rPr>
          <w:rFonts w:ascii="Times New Roman" w:hAnsi="Times New Roman" w:cs="Times New Roman"/>
          <w:b/>
          <w:sz w:val="26"/>
          <w:szCs w:val="26"/>
          <w:u w:val="single"/>
        </w:rPr>
        <w:t>в течение пяти лет</w:t>
      </w:r>
      <w:r w:rsidRPr="00C0649F">
        <w:rPr>
          <w:rFonts w:ascii="Times New Roman" w:hAnsi="Times New Roman" w:cs="Times New Roman"/>
          <w:b/>
          <w:sz w:val="26"/>
          <w:szCs w:val="26"/>
        </w:rPr>
        <w:t xml:space="preserve"> использовать в образовательной </w:t>
      </w:r>
      <w:proofErr w:type="gramStart"/>
      <w:r w:rsidRPr="00C0649F">
        <w:rPr>
          <w:rFonts w:ascii="Times New Roman" w:hAnsi="Times New Roman" w:cs="Times New Roman"/>
          <w:b/>
          <w:sz w:val="26"/>
          <w:szCs w:val="26"/>
        </w:rPr>
        <w:t>деятельности</w:t>
      </w:r>
      <w:proofErr w:type="gramEnd"/>
      <w:r w:rsidRPr="00C0649F">
        <w:rPr>
          <w:rFonts w:ascii="Times New Roman" w:hAnsi="Times New Roman" w:cs="Times New Roman"/>
          <w:b/>
          <w:sz w:val="26"/>
          <w:szCs w:val="26"/>
        </w:rPr>
        <w:t xml:space="preserve"> приобретенные до вступления в силу настоящего приказа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649F">
        <w:rPr>
          <w:rFonts w:ascii="Times New Roman" w:hAnsi="Times New Roman" w:cs="Times New Roman"/>
          <w:b/>
          <w:sz w:val="26"/>
          <w:szCs w:val="26"/>
        </w:rPr>
        <w:t>учебники</w:t>
      </w:r>
      <w:r w:rsidR="00C064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…».</w:t>
      </w:r>
      <w:r w:rsidR="006A6FD8">
        <w:rPr>
          <w:rFonts w:ascii="Times New Roman" w:hAnsi="Times New Roman" w:cs="Times New Roman"/>
          <w:sz w:val="26"/>
          <w:szCs w:val="26"/>
        </w:rPr>
        <w:t xml:space="preserve"> По курсам Всеобщей истории учебники для линейной модели в действующем федеральном перечне отсутствуют, поэтому при выборе УМК необх</w:t>
      </w:r>
      <w:r w:rsidR="006A6FD8">
        <w:rPr>
          <w:rFonts w:ascii="Times New Roman" w:hAnsi="Times New Roman" w:cs="Times New Roman"/>
          <w:sz w:val="26"/>
          <w:szCs w:val="26"/>
        </w:rPr>
        <w:t>о</w:t>
      </w:r>
      <w:r w:rsidR="006A6FD8">
        <w:rPr>
          <w:rFonts w:ascii="Times New Roman" w:hAnsi="Times New Roman" w:cs="Times New Roman"/>
          <w:sz w:val="26"/>
          <w:szCs w:val="26"/>
        </w:rPr>
        <w:t xml:space="preserve">димо руководствоваться приказом </w:t>
      </w:r>
      <w:proofErr w:type="spellStart"/>
      <w:r w:rsidR="006A6FD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6A6FD8">
        <w:rPr>
          <w:rFonts w:ascii="Times New Roman" w:hAnsi="Times New Roman" w:cs="Times New Roman"/>
          <w:sz w:val="26"/>
          <w:szCs w:val="26"/>
        </w:rPr>
        <w:t xml:space="preserve"> РФ № 253 от 31.03. 2014 г.</w:t>
      </w:r>
    </w:p>
    <w:p w:rsidR="006A306C" w:rsidRDefault="006A306C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</w:t>
      </w:r>
      <w:r w:rsidR="00E04717">
        <w:rPr>
          <w:rFonts w:ascii="Times New Roman" w:hAnsi="Times New Roman" w:cs="Times New Roman"/>
          <w:sz w:val="26"/>
          <w:szCs w:val="26"/>
        </w:rPr>
        <w:t xml:space="preserve">, </w:t>
      </w:r>
      <w:r w:rsidR="00090146">
        <w:rPr>
          <w:rFonts w:ascii="Times New Roman" w:hAnsi="Times New Roman" w:cs="Times New Roman"/>
          <w:sz w:val="26"/>
          <w:szCs w:val="26"/>
        </w:rPr>
        <w:t xml:space="preserve">если </w:t>
      </w:r>
      <w:r w:rsidR="00C0649F">
        <w:rPr>
          <w:rFonts w:ascii="Times New Roman" w:hAnsi="Times New Roman" w:cs="Times New Roman"/>
          <w:sz w:val="26"/>
          <w:szCs w:val="26"/>
        </w:rPr>
        <w:t>основная образовательн</w:t>
      </w:r>
      <w:r w:rsidR="00090146">
        <w:rPr>
          <w:rFonts w:ascii="Times New Roman" w:hAnsi="Times New Roman" w:cs="Times New Roman"/>
          <w:sz w:val="26"/>
          <w:szCs w:val="26"/>
        </w:rPr>
        <w:t>ая</w:t>
      </w:r>
      <w:r w:rsidR="00C0649F">
        <w:rPr>
          <w:rFonts w:ascii="Times New Roman" w:hAnsi="Times New Roman" w:cs="Times New Roman"/>
          <w:sz w:val="26"/>
          <w:szCs w:val="26"/>
        </w:rPr>
        <w:t xml:space="preserve"> программа образовательной о</w:t>
      </w:r>
      <w:r w:rsidR="00C0649F">
        <w:rPr>
          <w:rFonts w:ascii="Times New Roman" w:hAnsi="Times New Roman" w:cs="Times New Roman"/>
          <w:sz w:val="26"/>
          <w:szCs w:val="26"/>
        </w:rPr>
        <w:t>р</w:t>
      </w:r>
      <w:r w:rsidR="00C0649F">
        <w:rPr>
          <w:rFonts w:ascii="Times New Roman" w:hAnsi="Times New Roman" w:cs="Times New Roman"/>
          <w:sz w:val="26"/>
          <w:szCs w:val="26"/>
        </w:rPr>
        <w:t>ганизации предусматривает использование учебников, не включенных в действующий федеральный перечень учебников, учащиеся имеют возможность завершить изучение предмета с использованием учебников, приобретенных до вступления в силу насто</w:t>
      </w:r>
      <w:r w:rsidR="00C0649F">
        <w:rPr>
          <w:rFonts w:ascii="Times New Roman" w:hAnsi="Times New Roman" w:cs="Times New Roman"/>
          <w:sz w:val="26"/>
          <w:szCs w:val="26"/>
        </w:rPr>
        <w:t>я</w:t>
      </w:r>
      <w:r w:rsidR="00C0649F">
        <w:rPr>
          <w:rFonts w:ascii="Times New Roman" w:hAnsi="Times New Roman" w:cs="Times New Roman"/>
          <w:sz w:val="26"/>
          <w:szCs w:val="26"/>
        </w:rPr>
        <w:t>щего приказа</w:t>
      </w:r>
      <w:r w:rsidR="00E04717">
        <w:rPr>
          <w:rFonts w:ascii="Times New Roman" w:hAnsi="Times New Roman" w:cs="Times New Roman"/>
          <w:sz w:val="26"/>
          <w:szCs w:val="26"/>
        </w:rPr>
        <w:t xml:space="preserve"> с учётом принятой синхронизации курсов.</w:t>
      </w:r>
    </w:p>
    <w:p w:rsidR="006A6FD8" w:rsidRDefault="006A6FD8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учебники, содержащиеся в Федеральном перечне</w:t>
      </w:r>
      <w:r w:rsidR="00302277">
        <w:rPr>
          <w:rFonts w:ascii="Times New Roman" w:hAnsi="Times New Roman" w:cs="Times New Roman"/>
          <w:sz w:val="26"/>
          <w:szCs w:val="26"/>
        </w:rPr>
        <w:t>, имею электронную ве</w:t>
      </w:r>
      <w:r w:rsidR="00302277">
        <w:rPr>
          <w:rFonts w:ascii="Times New Roman" w:hAnsi="Times New Roman" w:cs="Times New Roman"/>
          <w:sz w:val="26"/>
          <w:szCs w:val="26"/>
        </w:rPr>
        <w:t>р</w:t>
      </w:r>
      <w:r w:rsidR="00302277">
        <w:rPr>
          <w:rFonts w:ascii="Times New Roman" w:hAnsi="Times New Roman" w:cs="Times New Roman"/>
          <w:sz w:val="26"/>
          <w:szCs w:val="26"/>
        </w:rPr>
        <w:t xml:space="preserve">сию. Использование электронных учебников на уроках истории является важной составной частью внедрения ФГОС и ИКС.  </w:t>
      </w:r>
    </w:p>
    <w:p w:rsidR="00C5395A" w:rsidRDefault="00C5395A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Обязательно также включение </w:t>
      </w:r>
      <w:r w:rsidRPr="00C5395A">
        <w:rPr>
          <w:rFonts w:ascii="Times New Roman" w:hAnsi="Times New Roman" w:cs="Times New Roman"/>
          <w:b/>
          <w:sz w:val="26"/>
          <w:szCs w:val="26"/>
          <w:u w:val="single"/>
        </w:rPr>
        <w:t>регионального аспекта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изучение курса «Ист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рия России» с 6 класса в контексте истории России или в рамках отдельного модуля. На региональный аспект должно быть отведено около 10 – 12% учебного времени</w:t>
      </w:r>
      <w:r w:rsidR="00973A30">
        <w:rPr>
          <w:rFonts w:ascii="Times New Roman" w:hAnsi="Times New Roman" w:cs="Times New Roman"/>
          <w:sz w:val="26"/>
          <w:szCs w:val="26"/>
        </w:rPr>
        <w:t>.</w:t>
      </w:r>
    </w:p>
    <w:p w:rsidR="006475FC" w:rsidRDefault="006475FC" w:rsidP="006475F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Центром методического сопровождения педагогических работников и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тельных организаций в качестве модельных, соответствующих требованиям ФГОС ООО, ИКС по истории России разработаны  рабочие программы, подготовленные в рамках сотрудничества с издательством «Русское слово»:</w:t>
      </w:r>
    </w:p>
    <w:p w:rsidR="006475FC" w:rsidRDefault="006475FC" w:rsidP="006475F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Манданова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 Рабочая программа по истории Древнего мира (5 класс) на 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нове УМК Ф.А. Михайловский (изд-во «Русское слово»);</w:t>
      </w:r>
    </w:p>
    <w:p w:rsidR="006475FC" w:rsidRDefault="006475FC" w:rsidP="006475F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Манданова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 Рабочая программа по истории Средних веков (6 класс) на 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нове УМК  М.А. Бойцов, Р.М.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Шукуров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(изд-во «Русское слово»);</w:t>
      </w:r>
    </w:p>
    <w:p w:rsidR="006475FC" w:rsidRDefault="006475FC" w:rsidP="006475F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Манданова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Рабочая программа. История России. (6 класс) на основе </w:t>
      </w:r>
      <w:proofErr w:type="gramStart"/>
      <w:r>
        <w:rPr>
          <w:rFonts w:ascii="Times New Roman" w:hAnsi="Times New Roman" w:cs="Times New Roman"/>
          <w:sz w:val="26"/>
          <w:szCs w:val="26"/>
        </w:rPr>
        <w:t>УМК Е.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Пчелов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П.В. Лукин (изд-во «Русское слово»). </w:t>
      </w:r>
    </w:p>
    <w:p w:rsidR="006475FC" w:rsidRDefault="006475FC" w:rsidP="006475F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вопросам приобретения авторских рабочих программ обращаться по телеф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ну: 8-950-387-03-13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Манданова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Семеновна. </w:t>
      </w:r>
    </w:p>
    <w:p w:rsidR="00C0649F" w:rsidRDefault="00C0649F" w:rsidP="002547C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письмом Департамента государственной политики в сфере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щего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14.04. 2016 г. № 08-704 «Об использовании карт в образовательной деятельности», обращаем Ваше внимание на то, что содерж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ние комплектов карт, которые используются при реализации рабочих программ уче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lastRenderedPageBreak/>
        <w:t>ного предмета «История»</w:t>
      </w:r>
      <w:r w:rsidR="00AF0D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должно соответствовать актуальному административно-территориальному устройству и содержать правильные наименования субъектов Российской Федерации.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Наряду</w:t>
      </w:r>
      <w:r w:rsidR="002547CE">
        <w:rPr>
          <w:rFonts w:ascii="Times New Roman" w:hAnsi="Times New Roman" w:cs="Times New Roman"/>
          <w:sz w:val="26"/>
          <w:szCs w:val="26"/>
        </w:rPr>
        <w:t xml:space="preserve"> с картами на бумажной основе возможно использов</w:t>
      </w:r>
      <w:r w:rsidR="002547CE">
        <w:rPr>
          <w:rFonts w:ascii="Times New Roman" w:hAnsi="Times New Roman" w:cs="Times New Roman"/>
          <w:sz w:val="26"/>
          <w:szCs w:val="26"/>
        </w:rPr>
        <w:t>а</w:t>
      </w:r>
      <w:r w:rsidR="002547CE">
        <w:rPr>
          <w:rFonts w:ascii="Times New Roman" w:hAnsi="Times New Roman" w:cs="Times New Roman"/>
          <w:sz w:val="26"/>
          <w:szCs w:val="26"/>
        </w:rPr>
        <w:t>ние электронных учебных пособий, в том числе учебно-наглядных, функциональные возможности которых удовлетворяют требованиям к условиям реализации основных образовательных прог</w:t>
      </w:r>
      <w:r w:rsidR="00AF0DD9">
        <w:rPr>
          <w:rFonts w:ascii="Times New Roman" w:hAnsi="Times New Roman" w:cs="Times New Roman"/>
          <w:sz w:val="26"/>
          <w:szCs w:val="26"/>
        </w:rPr>
        <w:t>рамм. Электронные пособия,</w:t>
      </w:r>
      <w:r w:rsidR="002547CE">
        <w:rPr>
          <w:rFonts w:ascii="Times New Roman" w:hAnsi="Times New Roman" w:cs="Times New Roman"/>
          <w:sz w:val="26"/>
          <w:szCs w:val="26"/>
        </w:rPr>
        <w:t xml:space="preserve"> интерактивные модели, таблицы, функции увеличения фрагментов карты, легенды карт, масштабирования, интеракти</w:t>
      </w:r>
      <w:r w:rsidR="002547CE">
        <w:rPr>
          <w:rFonts w:ascii="Times New Roman" w:hAnsi="Times New Roman" w:cs="Times New Roman"/>
          <w:sz w:val="26"/>
          <w:szCs w:val="26"/>
        </w:rPr>
        <w:t>в</w:t>
      </w:r>
      <w:r w:rsidR="002547CE">
        <w:rPr>
          <w:rFonts w:ascii="Times New Roman" w:hAnsi="Times New Roman" w:cs="Times New Roman"/>
          <w:sz w:val="26"/>
          <w:szCs w:val="26"/>
        </w:rPr>
        <w:t>ных контурных карт, рисования непосредственно на карте, воспроизведения анимации, видео, возможность обновления контента.</w:t>
      </w:r>
    </w:p>
    <w:p w:rsidR="006475FC" w:rsidRPr="006475FC" w:rsidRDefault="006475FC" w:rsidP="006475FC">
      <w:pPr>
        <w:spacing w:after="0" w:line="240" w:lineRule="auto"/>
        <w:ind w:left="-426" w:firstLine="710"/>
        <w:rPr>
          <w:rFonts w:ascii="Times New Roman" w:hAnsi="Times New Roman" w:cs="Times New Roman"/>
          <w:b/>
          <w:sz w:val="26"/>
          <w:szCs w:val="26"/>
        </w:rPr>
      </w:pPr>
      <w:r w:rsidRPr="006475FC">
        <w:rPr>
          <w:rFonts w:ascii="Times New Roman" w:hAnsi="Times New Roman" w:cs="Times New Roman"/>
          <w:b/>
          <w:sz w:val="26"/>
          <w:szCs w:val="26"/>
        </w:rPr>
        <w:t>Дополнительную информацию можно найти на сайтах:</w:t>
      </w:r>
    </w:p>
    <w:p w:rsidR="006475FC" w:rsidRPr="00960A60" w:rsidRDefault="00E55360" w:rsidP="006475FC">
      <w:pPr>
        <w:spacing w:after="0" w:line="240" w:lineRule="auto"/>
        <w:ind w:left="-426" w:firstLine="710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hyperlink r:id="rId16" w:history="1">
        <w:r w:rsidR="00960A60" w:rsidRPr="00A555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960A60" w:rsidRPr="00A5559C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960A60" w:rsidRPr="00A555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standart</w:t>
        </w:r>
        <w:proofErr w:type="spellEnd"/>
        <w:r w:rsidR="00960A60" w:rsidRPr="00960A6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60A60" w:rsidRPr="00A555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edu</w:t>
        </w:r>
        <w:proofErr w:type="spellEnd"/>
        <w:r w:rsidR="00960A60" w:rsidRPr="00960A6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60A60" w:rsidRPr="00A555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960A60" w:rsidRPr="00960A60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960A60" w:rsidRPr="00960A60">
        <w:rPr>
          <w:rFonts w:ascii="Times New Roman" w:hAnsi="Times New Roman" w:cs="Times New Roman"/>
          <w:sz w:val="26"/>
          <w:szCs w:val="26"/>
        </w:rPr>
        <w:t xml:space="preserve"> - </w:t>
      </w:r>
      <w:r w:rsidR="00960A60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</w:t>
      </w:r>
    </w:p>
    <w:p w:rsidR="00960A60" w:rsidRPr="00960A60" w:rsidRDefault="00E55360" w:rsidP="006475FC">
      <w:pPr>
        <w:spacing w:after="0" w:line="240" w:lineRule="auto"/>
        <w:ind w:left="-426" w:firstLine="710"/>
        <w:rPr>
          <w:rStyle w:val="a3"/>
          <w:color w:val="auto"/>
        </w:rPr>
      </w:pPr>
      <w:hyperlink r:id="rId17" w:history="1">
        <w:r w:rsidR="00960A6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960A6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="00960A6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fipi</w:t>
        </w:r>
        <w:proofErr w:type="spellEnd"/>
        <w:r w:rsidR="00960A6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60A6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960A6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="00960A6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view</w:t>
        </w:r>
        <w:r w:rsidR="00960A6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="00960A6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sections</w:t>
        </w:r>
        <w:r w:rsidR="00960A6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/203/</w:t>
        </w:r>
        <w:r w:rsidR="00960A6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docs</w:t>
        </w:r>
        <w:r w:rsidR="00960A6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/404.</w:t>
        </w:r>
        <w:r w:rsidR="00960A6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html</w:t>
        </w:r>
      </w:hyperlink>
      <w:r w:rsidR="00960A6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- ФИПИ</w:t>
      </w:r>
    </w:p>
    <w:p w:rsidR="006475FC" w:rsidRPr="00960A60" w:rsidRDefault="00E55360" w:rsidP="006475FC">
      <w:pPr>
        <w:spacing w:after="0" w:line="240" w:lineRule="auto"/>
        <w:ind w:left="-426" w:firstLine="710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hyperlink r:id="rId18" w:history="1">
        <w:r w:rsidR="00960A60" w:rsidRPr="00A5559C">
          <w:rPr>
            <w:rStyle w:val="a3"/>
            <w:rFonts w:ascii="Times New Roman" w:hAnsi="Times New Roman" w:cs="Times New Roman"/>
            <w:sz w:val="26"/>
            <w:szCs w:val="26"/>
          </w:rPr>
          <w:t>http://</w:t>
        </w:r>
        <w:r w:rsidR="00960A60" w:rsidRPr="00A555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mon</w:t>
        </w:r>
        <w:r w:rsidR="00960A60" w:rsidRPr="00960A6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60A60" w:rsidRPr="00A555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960A60" w:rsidRPr="00960A6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60A60" w:rsidRPr="00A555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960A60" w:rsidRPr="00960A60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960A60">
        <w:rPr>
          <w:rFonts w:ascii="Times New Roman" w:hAnsi="Times New Roman" w:cs="Times New Roman"/>
          <w:sz w:val="26"/>
          <w:szCs w:val="26"/>
        </w:rPr>
        <w:t xml:space="preserve"> - информация о федеральных нормативных документах</w:t>
      </w:r>
    </w:p>
    <w:p w:rsidR="00960A60" w:rsidRPr="00960A60" w:rsidRDefault="00960A60" w:rsidP="00960A60">
      <w:pPr>
        <w:spacing w:after="0" w:line="240" w:lineRule="auto"/>
        <w:ind w:left="-426" w:firstLine="710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960A60">
        <w:rPr>
          <w:rFonts w:ascii="Times New Roman" w:hAnsi="Times New Roman" w:cs="Times New Roman"/>
          <w:sz w:val="26"/>
          <w:szCs w:val="26"/>
          <w:u w:val="single"/>
        </w:rPr>
        <w:t>http://</w:t>
      </w:r>
      <w:r w:rsidRPr="00960A60">
        <w:rPr>
          <w:rFonts w:ascii="Times New Roman" w:hAnsi="Times New Roman" w:cs="Times New Roman"/>
          <w:sz w:val="26"/>
          <w:szCs w:val="26"/>
          <w:u w:val="single"/>
          <w:lang w:val="en-US"/>
        </w:rPr>
        <w:t>www</w:t>
      </w:r>
      <w:r w:rsidRPr="00960A60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ed</w:t>
      </w:r>
      <w:proofErr w:type="spellEnd"/>
      <w:r w:rsidRPr="00960A60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gov</w:t>
      </w:r>
      <w:proofErr w:type="spellEnd"/>
      <w:r w:rsidRPr="00960A60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960A60">
        <w:rPr>
          <w:rFonts w:ascii="Times New Roman" w:hAnsi="Times New Roman" w:cs="Times New Roman"/>
          <w:sz w:val="26"/>
          <w:szCs w:val="26"/>
          <w:u w:val="single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- образовательный портал</w:t>
      </w:r>
    </w:p>
    <w:p w:rsidR="00960A60" w:rsidRDefault="00E55360" w:rsidP="006475FC">
      <w:pPr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960A60" w:rsidRPr="00A5559C">
          <w:rPr>
            <w:rStyle w:val="a3"/>
            <w:rFonts w:ascii="Times New Roman" w:hAnsi="Times New Roman" w:cs="Times New Roman"/>
            <w:sz w:val="26"/>
            <w:szCs w:val="26"/>
          </w:rPr>
          <w:t>http://</w:t>
        </w:r>
        <w:r w:rsidR="00960A60" w:rsidRPr="00A555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960A60" w:rsidRPr="00A5559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60A60" w:rsidRPr="00A555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edu</w:t>
        </w:r>
        <w:proofErr w:type="spellEnd"/>
        <w:r w:rsidR="00960A60" w:rsidRPr="00960A60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960A60" w:rsidRPr="00A555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960A60" w:rsidRPr="00960A60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73640B">
        <w:rPr>
          <w:rFonts w:ascii="Times New Roman" w:hAnsi="Times New Roman" w:cs="Times New Roman"/>
          <w:sz w:val="26"/>
          <w:szCs w:val="26"/>
        </w:rPr>
        <w:t xml:space="preserve"> - е</w:t>
      </w:r>
      <w:r w:rsidR="00960A60">
        <w:rPr>
          <w:rFonts w:ascii="Times New Roman" w:hAnsi="Times New Roman" w:cs="Times New Roman"/>
          <w:sz w:val="26"/>
          <w:szCs w:val="26"/>
        </w:rPr>
        <w:t>диный государственный экзамен</w:t>
      </w:r>
    </w:p>
    <w:p w:rsidR="0073640B" w:rsidRPr="0073640B" w:rsidRDefault="00E55360" w:rsidP="006475FC">
      <w:pPr>
        <w:spacing w:after="0" w:line="240" w:lineRule="auto"/>
        <w:ind w:left="-426" w:firstLine="710"/>
      </w:pPr>
      <w:hyperlink r:id="rId20" w:history="1">
        <w:r w:rsidR="0073640B" w:rsidRPr="00A5559C">
          <w:rPr>
            <w:rStyle w:val="a3"/>
            <w:rFonts w:ascii="Times New Roman" w:hAnsi="Times New Roman" w:cs="Times New Roman"/>
            <w:sz w:val="26"/>
            <w:szCs w:val="26"/>
          </w:rPr>
          <w:t>http://</w:t>
        </w:r>
        <w:r w:rsidR="0073640B" w:rsidRPr="00A555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73640B" w:rsidRPr="00A5559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3640B" w:rsidRPr="00A555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uchportal</w:t>
        </w:r>
        <w:proofErr w:type="spellEnd"/>
        <w:r w:rsidR="0073640B" w:rsidRPr="0073640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3640B" w:rsidRPr="00A555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73640B" w:rsidRPr="0073640B">
        <w:rPr>
          <w:rFonts w:ascii="Times New Roman" w:hAnsi="Times New Roman" w:cs="Times New Roman"/>
          <w:sz w:val="26"/>
          <w:szCs w:val="26"/>
        </w:rPr>
        <w:t xml:space="preserve"> – </w:t>
      </w:r>
      <w:r w:rsidR="0073640B">
        <w:rPr>
          <w:rFonts w:ascii="Times New Roman" w:hAnsi="Times New Roman" w:cs="Times New Roman"/>
          <w:sz w:val="26"/>
          <w:szCs w:val="26"/>
        </w:rPr>
        <w:t>учительский портал</w:t>
      </w:r>
    </w:p>
    <w:p w:rsidR="006475FC" w:rsidRDefault="0073640B" w:rsidP="0073640B">
      <w:pPr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3640B">
        <w:rPr>
          <w:rFonts w:ascii="Times New Roman" w:hAnsi="Times New Roman" w:cs="Times New Roman"/>
          <w:sz w:val="26"/>
          <w:szCs w:val="26"/>
          <w:u w:val="single"/>
          <w:lang w:val="en-US"/>
        </w:rPr>
        <w:t>edu</w:t>
      </w:r>
      <w:proofErr w:type="spellEnd"/>
      <w:r w:rsidRPr="0073640B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73640B">
        <w:rPr>
          <w:rFonts w:ascii="Times New Roman" w:hAnsi="Times New Roman" w:cs="Times New Roman"/>
          <w:sz w:val="26"/>
          <w:szCs w:val="26"/>
          <w:u w:val="single"/>
          <w:lang w:val="en-US"/>
        </w:rPr>
        <w:t>crowdexpert</w:t>
      </w:r>
      <w:proofErr w:type="spellEnd"/>
      <w:r w:rsidRPr="0073640B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73640B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общественная экспертиза нормативных документов</w:t>
      </w:r>
      <w:r w:rsidR="000C361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C361C" w:rsidRPr="000C361C" w:rsidRDefault="000C361C" w:rsidP="0073640B">
      <w:pPr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</w:p>
    <w:p w:rsidR="00E04717" w:rsidRPr="006475FC" w:rsidRDefault="00E04717" w:rsidP="006475F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FC">
        <w:rPr>
          <w:rFonts w:ascii="Times New Roman" w:hAnsi="Times New Roman" w:cs="Times New Roman"/>
          <w:b/>
          <w:sz w:val="26"/>
          <w:szCs w:val="26"/>
        </w:rPr>
        <w:t>Запись в журнале «История»</w:t>
      </w:r>
    </w:p>
    <w:p w:rsidR="00CA31C5" w:rsidRDefault="000C361C" w:rsidP="006475FC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C361C">
        <w:rPr>
          <w:rFonts w:ascii="Times New Roman" w:hAnsi="Times New Roman" w:cs="Times New Roman"/>
          <w:b/>
          <w:sz w:val="26"/>
          <w:szCs w:val="26"/>
          <w:u w:val="single"/>
        </w:rPr>
        <w:t>Обращаем внимание на следующее!</w:t>
      </w:r>
      <w:r>
        <w:rPr>
          <w:rFonts w:ascii="Times New Roman" w:hAnsi="Times New Roman" w:cs="Times New Roman"/>
          <w:sz w:val="26"/>
          <w:szCs w:val="26"/>
        </w:rPr>
        <w:t xml:space="preserve"> В Федеральном базисном учебном плане (БУП) предмет «История» представлен в качестве единого курса без деления на пр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вычные для нас предметы «История России», «Всеобщая история». В связи с этим считаем целесообразным преподавание истории на ступени основного общего образ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вания и на ступ</w:t>
      </w:r>
      <w:r w:rsidR="00AF0DD9">
        <w:rPr>
          <w:rFonts w:ascii="Times New Roman" w:hAnsi="Times New Roman" w:cs="Times New Roman"/>
          <w:sz w:val="26"/>
          <w:szCs w:val="26"/>
        </w:rPr>
        <w:t xml:space="preserve">ени среднего общего </w:t>
      </w:r>
      <w:proofErr w:type="gramStart"/>
      <w:r w:rsidR="00AF0DD9"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 на базовом, так и на профильном уровнях выстраивать единым курсом.</w:t>
      </w:r>
    </w:p>
    <w:p w:rsidR="000C5A0D" w:rsidRDefault="00CA31C5" w:rsidP="006475FC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151B2">
        <w:rPr>
          <w:rFonts w:ascii="Times New Roman" w:hAnsi="Times New Roman" w:cs="Times New Roman"/>
          <w:sz w:val="26"/>
          <w:szCs w:val="26"/>
        </w:rPr>
        <w:t>При этом предполагается как в основной, так и в старшей школе построение курса истории либо отдельными курсами</w:t>
      </w:r>
      <w:r w:rsidR="001151B2">
        <w:rPr>
          <w:rFonts w:ascii="Times New Roman" w:hAnsi="Times New Roman" w:cs="Times New Roman"/>
          <w:sz w:val="26"/>
          <w:szCs w:val="26"/>
        </w:rPr>
        <w:t xml:space="preserve"> (блоками), последовательно (один за другим), либо </w:t>
      </w:r>
      <w:proofErr w:type="gramStart"/>
      <w:r w:rsidR="001151B2">
        <w:rPr>
          <w:rFonts w:ascii="Times New Roman" w:hAnsi="Times New Roman" w:cs="Times New Roman"/>
          <w:sz w:val="26"/>
          <w:szCs w:val="26"/>
        </w:rPr>
        <w:t>синхронно-параллельно</w:t>
      </w:r>
      <w:proofErr w:type="gramEnd"/>
      <w:r w:rsidR="001151B2">
        <w:rPr>
          <w:rFonts w:ascii="Times New Roman" w:hAnsi="Times New Roman" w:cs="Times New Roman"/>
          <w:sz w:val="26"/>
          <w:szCs w:val="26"/>
        </w:rPr>
        <w:t>. Возможна интеграция некоторых тем отечественной и всеобщей истории. Интегрировать можно темы по истории международных отношений и внешней политики России, истории мировых войн, отдельные вопросы истории культуры и др.</w:t>
      </w:r>
      <w:r w:rsidR="000C5A0D">
        <w:rPr>
          <w:rFonts w:ascii="Times New Roman" w:hAnsi="Times New Roman" w:cs="Times New Roman"/>
          <w:sz w:val="26"/>
          <w:szCs w:val="26"/>
        </w:rPr>
        <w:t xml:space="preserve"> При этом следует учитывать, что курс «История России» занимает приоритетное место и по объёму учебного времени, и по </w:t>
      </w:r>
      <w:proofErr w:type="spellStart"/>
      <w:r w:rsidR="000C5A0D">
        <w:rPr>
          <w:rFonts w:ascii="Times New Roman" w:hAnsi="Times New Roman" w:cs="Times New Roman"/>
          <w:sz w:val="26"/>
          <w:szCs w:val="26"/>
        </w:rPr>
        <w:t>задейственности</w:t>
      </w:r>
      <w:proofErr w:type="spellEnd"/>
      <w:r w:rsidR="000C5A0D">
        <w:rPr>
          <w:rFonts w:ascii="Times New Roman" w:hAnsi="Times New Roman" w:cs="Times New Roman"/>
          <w:sz w:val="26"/>
          <w:szCs w:val="26"/>
        </w:rPr>
        <w:t xml:space="preserve"> в контрол</w:t>
      </w:r>
      <w:r w:rsidR="000C5A0D">
        <w:rPr>
          <w:rFonts w:ascii="Times New Roman" w:hAnsi="Times New Roman" w:cs="Times New Roman"/>
          <w:sz w:val="26"/>
          <w:szCs w:val="26"/>
        </w:rPr>
        <w:t>ь</w:t>
      </w:r>
      <w:r w:rsidR="000C5A0D">
        <w:rPr>
          <w:rFonts w:ascii="Times New Roman" w:hAnsi="Times New Roman" w:cs="Times New Roman"/>
          <w:sz w:val="26"/>
          <w:szCs w:val="26"/>
        </w:rPr>
        <w:t>но-измерительных материалах ОГЭ и ЕГЭ.</w:t>
      </w:r>
    </w:p>
    <w:p w:rsidR="000C5A0D" w:rsidRDefault="00E04717" w:rsidP="006475FC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классных журналах (V – XI </w:t>
      </w:r>
      <w:r w:rsidRPr="00E04717">
        <w:rPr>
          <w:rFonts w:ascii="Times New Roman" w:hAnsi="Times New Roman" w:cs="Times New Roman"/>
          <w:sz w:val="26"/>
          <w:szCs w:val="26"/>
        </w:rPr>
        <w:t xml:space="preserve">класс) необходимо оба курса записывать </w:t>
      </w:r>
      <w:r w:rsidR="000C5A0D">
        <w:rPr>
          <w:rFonts w:ascii="Times New Roman" w:hAnsi="Times New Roman" w:cs="Times New Roman"/>
          <w:sz w:val="26"/>
          <w:szCs w:val="26"/>
        </w:rPr>
        <w:t xml:space="preserve">одним названием </w:t>
      </w:r>
      <w:r w:rsidR="000C5A0D" w:rsidRPr="000C5A0D">
        <w:rPr>
          <w:rFonts w:ascii="Times New Roman" w:hAnsi="Times New Roman" w:cs="Times New Roman"/>
          <w:b/>
          <w:sz w:val="26"/>
          <w:szCs w:val="26"/>
        </w:rPr>
        <w:t>«</w:t>
      </w:r>
      <w:r w:rsidRPr="000C5A0D">
        <w:rPr>
          <w:rFonts w:ascii="Times New Roman" w:hAnsi="Times New Roman" w:cs="Times New Roman"/>
          <w:b/>
          <w:sz w:val="26"/>
          <w:szCs w:val="26"/>
        </w:rPr>
        <w:t xml:space="preserve">История» </w:t>
      </w:r>
      <w:r>
        <w:rPr>
          <w:rFonts w:ascii="Times New Roman" w:hAnsi="Times New Roman" w:cs="Times New Roman"/>
          <w:sz w:val="26"/>
          <w:szCs w:val="26"/>
        </w:rPr>
        <w:t>в соответствии с календарно-тематическим планированием без специального разделения между курсами «Всеоб</w:t>
      </w:r>
      <w:r w:rsidR="005B2BCA">
        <w:rPr>
          <w:rFonts w:ascii="Times New Roman" w:hAnsi="Times New Roman" w:cs="Times New Roman"/>
          <w:sz w:val="26"/>
          <w:szCs w:val="26"/>
        </w:rPr>
        <w:t>щая история» и «История России», если иное не предусмотрено учебным планом ОО.</w:t>
      </w:r>
      <w:r w:rsidR="006475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4717" w:rsidRDefault="000C5A0D" w:rsidP="000C5A0D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Выставление четвертных, полугодовых и годовых отметок осуществляется та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же в рамках </w:t>
      </w:r>
      <w:r>
        <w:rPr>
          <w:rFonts w:ascii="Times New Roman" w:hAnsi="Times New Roman" w:cs="Times New Roman"/>
          <w:b/>
          <w:sz w:val="26"/>
          <w:szCs w:val="26"/>
        </w:rPr>
        <w:t xml:space="preserve">единого </w:t>
      </w:r>
      <w:r>
        <w:rPr>
          <w:rFonts w:ascii="Times New Roman" w:hAnsi="Times New Roman" w:cs="Times New Roman"/>
          <w:sz w:val="26"/>
          <w:szCs w:val="26"/>
        </w:rPr>
        <w:t>предмета «История» в общепринятом порядке. В сводной вед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мости школьного журнала записывается предмет «История» и выставляются отметки за четверть или полугодие без разделения на отдельные курсы Всеобщей истории и истории России. В личных делах учащихся выставляется </w:t>
      </w:r>
      <w:r w:rsidRPr="000C5A0D">
        <w:rPr>
          <w:rFonts w:ascii="Times New Roman" w:hAnsi="Times New Roman" w:cs="Times New Roman"/>
          <w:b/>
          <w:sz w:val="26"/>
          <w:szCs w:val="26"/>
        </w:rPr>
        <w:t>единая отметка по истории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2BCA" w:rsidRPr="000C5A0D" w:rsidRDefault="005B2BCA" w:rsidP="000C5A0D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Проверку тетрадей по истории обучающихся всех классов рекомендуется пров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дить не реже   двух – трех  раз в учебную четверть. Проверяются также все виды самостоятельных (контрольных) работ у всех обучающихся.</w:t>
      </w:r>
    </w:p>
    <w:p w:rsidR="006475FC" w:rsidRDefault="006475FC" w:rsidP="006475FC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6901BF" w:rsidRPr="000C5A0D" w:rsidRDefault="006901BF" w:rsidP="000C5A0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A0D">
        <w:rPr>
          <w:rFonts w:ascii="Times New Roman" w:hAnsi="Times New Roman" w:cs="Times New Roman"/>
          <w:b/>
          <w:sz w:val="26"/>
          <w:szCs w:val="26"/>
        </w:rPr>
        <w:t>Среднее (полное) общее образование</w:t>
      </w: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1243"/>
        <w:gridCol w:w="5245"/>
        <w:gridCol w:w="992"/>
        <w:gridCol w:w="2410"/>
      </w:tblGrid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Автор (ы), название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</w:tr>
      <w:tr w:rsidR="006901BF" w:rsidTr="006901BF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(базовый) учебный предмет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и др./Под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России. В 3-х частях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История России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Петров Ю.А. История России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Н.С. История России. Часть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История России. Часть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Ревякин А.В./Под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история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 Мироненко С.В.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России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Сергеев Е.Ю./Под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история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Н.И., Андреев И.Л., Ляшенко Л.М. 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А.Ф., Павленко Н.И.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 О.В., Митрофанов А.А., Пономарев М.В. Всео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 история. Базовый и углубленный уровни.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История России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 О.В.,  Пономарев М.В., Рогожкин В.А. Всеобщая история. Базовый и углубленный уровни.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О.Н., Пашкова Т.И., Кузин Д.В. /Под ред. 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лина Р.Ш. История России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 О.Ю., Земляницын В.А., Носков В.В.,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Л.В./Под. Общ. Ред. 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Рудник С.Н. /Под ред. Ганелина Р.Ш. История России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Андреевская Т.П., Шевченко С.В. 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Общ. Ред. 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6901BF" w:rsidTr="006901BF">
        <w:tc>
          <w:tcPr>
            <w:tcW w:w="98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(углубленный уровень)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Н.И., Андреев И.Л., Ляшенко Л.М. и др. История России. В двух частях.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 О.В. и др. История России. В двух частях.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А.Н., Боханов А.Н. История России. В 2-х частях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6901BF" w:rsidTr="006901BF">
        <w:tc>
          <w:tcPr>
            <w:tcW w:w="6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Петров Ю.А., Минаков С.Т., Козленко С.И.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1BF" w:rsidRDefault="006901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</w:tbl>
    <w:p w:rsidR="006901BF" w:rsidRDefault="006901BF" w:rsidP="006901BF">
      <w:pPr>
        <w:pStyle w:val="a4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6901BF" w:rsidRDefault="006901BF" w:rsidP="006901BF">
      <w:pPr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помощь учителю истории </w:t>
      </w:r>
      <w:r w:rsidR="00A2011C">
        <w:rPr>
          <w:rFonts w:ascii="Times New Roman" w:hAnsi="Times New Roman" w:cs="Times New Roman"/>
          <w:sz w:val="26"/>
          <w:szCs w:val="26"/>
        </w:rPr>
        <w:t>рекомендуем использовать следующие актуальные методические рекомендации и материалы для подготовки к государственной итоговой аттестации по истории, вышедшие за последнее время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A62F6" w:rsidRDefault="003A62F6" w:rsidP="006901BF">
      <w:pPr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Артасов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И.А. Подготовка к ЕГЭ в 2015 году. История. Тематические работы для 10 – 11 классов /И.А.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Артасов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Ю.Г.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Гаврилина</w:t>
      </w:r>
      <w:proofErr w:type="gramEnd"/>
      <w:r>
        <w:rPr>
          <w:rFonts w:ascii="Times New Roman" w:hAnsi="Times New Roman" w:cs="Times New Roman"/>
          <w:sz w:val="26"/>
          <w:szCs w:val="26"/>
        </w:rPr>
        <w:t>. – М.: МЦНМО, 2015.</w:t>
      </w:r>
    </w:p>
    <w:p w:rsidR="003A62F6" w:rsidRPr="003A62F6" w:rsidRDefault="003A62F6" w:rsidP="006901BF">
      <w:pPr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Бельский Э.Н. Подготовка  по истории </w:t>
      </w:r>
      <w:r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A62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века к Государственной итоговой аттестации в новой форме в </w:t>
      </w:r>
      <w:r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3A62F6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ккклассссе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//ПИШ. 222010. №№№ 10; 2011 № 1 – 3.</w:t>
      </w:r>
    </w:p>
    <w:p w:rsidR="00A2011C" w:rsidRDefault="00A2011C" w:rsidP="00A2011C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Морозов А.Ю. Историческое сочинение – новое задание ЕГЭ по истории (и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струкция по выживанию) /А.Ю. Морозов, Э.Н.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Абдулаев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//Преподавание истории в школе. – 2016. - № 1.</w:t>
      </w:r>
    </w:p>
    <w:p w:rsidR="000F5B03" w:rsidRDefault="00A2011C" w:rsidP="000F5B0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F5B03">
        <w:rPr>
          <w:rFonts w:ascii="Times New Roman" w:hAnsi="Times New Roman" w:cs="Times New Roman"/>
          <w:sz w:val="26"/>
          <w:szCs w:val="26"/>
        </w:rPr>
        <w:t>Морозов А.Ю. Подготовка к заданиям ЕГЭ по всеобщей истории /А.Ю. Мор</w:t>
      </w:r>
      <w:r w:rsidR="000F5B03">
        <w:rPr>
          <w:rFonts w:ascii="Times New Roman" w:hAnsi="Times New Roman" w:cs="Times New Roman"/>
          <w:sz w:val="26"/>
          <w:szCs w:val="26"/>
        </w:rPr>
        <w:t>о</w:t>
      </w:r>
      <w:r w:rsidR="000F5B03">
        <w:rPr>
          <w:rFonts w:ascii="Times New Roman" w:hAnsi="Times New Roman" w:cs="Times New Roman"/>
          <w:sz w:val="26"/>
          <w:szCs w:val="26"/>
        </w:rPr>
        <w:t>зов//Преподавание истории в школе. – 2016. - № 3.</w:t>
      </w:r>
    </w:p>
    <w:p w:rsidR="000F5B03" w:rsidRDefault="000F5B03" w:rsidP="000F5B0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Морозов А.Ю. Подготовка к заданиям ЕГЭ по всеобщей истории (оконч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ние)/А.Ю. Морозов//Преподавание истории в школе. – 2016. - № 4.</w:t>
      </w:r>
    </w:p>
    <w:p w:rsidR="000F5B03" w:rsidRDefault="000F5B03" w:rsidP="000F5B0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Журавлева О.Н. Историческое сочинение как новый тип заданий ЕГЭ/О.Н. Ж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равлева//Преподавание истории в школе. – 2016. - № 1.</w:t>
      </w:r>
    </w:p>
    <w:p w:rsidR="000F5B03" w:rsidRDefault="000F5B03" w:rsidP="000F5B0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Воробьева О.В. проблемные вопросы методической подготовки к написанию исторического сочинения в формате ЕГЭ/О.В. Воробьева, А.А. Домахин//</w:t>
      </w:r>
      <w:r w:rsidRPr="000F5B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Преподав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ние истории в школе. – 2015. - № 10.</w:t>
      </w:r>
    </w:p>
    <w:p w:rsidR="000F5B03" w:rsidRDefault="000F5B03" w:rsidP="000F5B0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Баранов П.А. Использование стандартизированных заданий при проведении промежуточного контроля по новейшей истории в 9 классе/П.А. Баранов</w:t>
      </w:r>
      <w:r w:rsidRPr="000F5B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Преподав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ние истории и обществознания в школе. – 2016. - № 3.</w:t>
      </w:r>
    </w:p>
    <w:p w:rsidR="000F5B03" w:rsidRDefault="000F5B03" w:rsidP="000F5B0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Обращаем также внимание на подготовленный сотрудниками ФИПИ аналитич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ский отчет, в котором дана подробная характеристика типичных ошибок участников ЕГЭ-2016 г., выявленных затруднений при изучении истории на завершающих этапах основного и среднего общего образования. В методических рекомендациях, размеще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ных на сайте ФИПИ</w:t>
      </w:r>
      <w:r w:rsidR="00F34210">
        <w:rPr>
          <w:rFonts w:ascii="Times New Roman" w:hAnsi="Times New Roman" w:cs="Times New Roman"/>
          <w:sz w:val="26"/>
          <w:szCs w:val="26"/>
        </w:rPr>
        <w:t xml:space="preserve">, содержатся советы для работы с </w:t>
      </w:r>
      <w:proofErr w:type="gramStart"/>
      <w:r w:rsidR="00F3421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F34210">
        <w:rPr>
          <w:rFonts w:ascii="Times New Roman" w:hAnsi="Times New Roman" w:cs="Times New Roman"/>
          <w:sz w:val="26"/>
          <w:szCs w:val="26"/>
        </w:rPr>
        <w:t xml:space="preserve"> разных групп успеваемости.</w:t>
      </w:r>
    </w:p>
    <w:p w:rsidR="00F34210" w:rsidRDefault="005B2BCA" w:rsidP="00E4024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настоящее время введена практика проведения всероссийских проверочных работ по истории и обществознанию </w:t>
      </w:r>
      <w:r w:rsidR="00E4024D">
        <w:rPr>
          <w:rFonts w:ascii="Times New Roman" w:hAnsi="Times New Roman" w:cs="Times New Roman"/>
          <w:sz w:val="26"/>
          <w:szCs w:val="26"/>
        </w:rPr>
        <w:t xml:space="preserve">по программе «Национальное исследование качества образования» (НИКО) </w:t>
      </w:r>
      <w:r w:rsidR="00E4024D" w:rsidRPr="00F34210">
        <w:rPr>
          <w:rFonts w:ascii="Times New Roman" w:hAnsi="Times New Roman" w:cs="Times New Roman"/>
          <w:sz w:val="26"/>
          <w:szCs w:val="26"/>
        </w:rPr>
        <w:t>(</w:t>
      </w:r>
      <w:hyperlink r:id="rId21" w:history="1">
        <w:r w:rsidR="00E4024D" w:rsidRPr="00AF53D8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http</w:t>
        </w:r>
        <w:r w:rsidR="00E4024D" w:rsidRPr="00AF53D8">
          <w:rPr>
            <w:rStyle w:val="a3"/>
            <w:rFonts w:ascii="Times New Roman" w:hAnsi="Times New Roman" w:cs="Times New Roman"/>
            <w:b/>
            <w:sz w:val="26"/>
            <w:szCs w:val="26"/>
          </w:rPr>
          <w:t>://</w:t>
        </w:r>
        <w:r w:rsidR="00E4024D" w:rsidRPr="00AF53D8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www</w:t>
        </w:r>
        <w:r w:rsidR="00E4024D" w:rsidRPr="00AF53D8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E4024D" w:rsidRPr="00AF53D8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eduniko</w:t>
        </w:r>
        <w:proofErr w:type="spellEnd"/>
        <w:r w:rsidR="00E4024D" w:rsidRPr="00AF53D8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E4024D" w:rsidRPr="00AF53D8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E4024D" w:rsidRPr="00F34210">
        <w:rPr>
          <w:rFonts w:ascii="Times New Roman" w:hAnsi="Times New Roman" w:cs="Times New Roman"/>
          <w:sz w:val="26"/>
          <w:szCs w:val="26"/>
        </w:rPr>
        <w:t>)</w:t>
      </w:r>
      <w:r w:rsidR="00E402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Такие исследования предп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лагается проводить и в будущем, поэтому учителям необходимо проанализировать структуру предложенных работ, типологию заданий</w:t>
      </w:r>
      <w:r w:rsidR="00E4024D">
        <w:rPr>
          <w:rFonts w:ascii="Times New Roman" w:hAnsi="Times New Roman" w:cs="Times New Roman"/>
          <w:sz w:val="26"/>
          <w:szCs w:val="26"/>
        </w:rPr>
        <w:t>, полученные результаты. Рек</w:t>
      </w:r>
      <w:r w:rsidR="00E4024D">
        <w:rPr>
          <w:rFonts w:ascii="Times New Roman" w:hAnsi="Times New Roman" w:cs="Times New Roman"/>
          <w:sz w:val="26"/>
          <w:szCs w:val="26"/>
        </w:rPr>
        <w:t>о</w:t>
      </w:r>
      <w:r w:rsidR="00E4024D">
        <w:rPr>
          <w:rFonts w:ascii="Times New Roman" w:hAnsi="Times New Roman" w:cs="Times New Roman"/>
          <w:sz w:val="26"/>
          <w:szCs w:val="26"/>
        </w:rPr>
        <w:t>мендуем</w:t>
      </w:r>
      <w:r w:rsidR="00F34210" w:rsidRPr="00F34210">
        <w:rPr>
          <w:rFonts w:ascii="Times New Roman" w:hAnsi="Times New Roman" w:cs="Times New Roman"/>
          <w:sz w:val="26"/>
          <w:szCs w:val="26"/>
        </w:rPr>
        <w:t xml:space="preserve"> включать варианты заданий из измерительных материалов НИКО в текущий контроль успеваемости во всех классах.</w:t>
      </w:r>
    </w:p>
    <w:p w:rsidR="00F34210" w:rsidRDefault="00F34210" w:rsidP="00F3421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подготовке учащихся к сдаче ГВЭ-9 и ГВЭ-11 необходимо использовать методические рекомендации, размещенные на сайте ФИПИ </w:t>
      </w:r>
      <w:r w:rsidRPr="00F3421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http</w:t>
      </w:r>
      <w:r w:rsidRPr="00F34210">
        <w:rPr>
          <w:rFonts w:ascii="Times New Roman" w:hAnsi="Times New Roman" w:cs="Times New Roman"/>
          <w:sz w:val="26"/>
          <w:szCs w:val="26"/>
          <w:u w:val="single"/>
        </w:rPr>
        <w:t>//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fipi</w:t>
      </w:r>
      <w:proofErr w:type="spellEnd"/>
      <w:r w:rsidRPr="00F34210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ruoge</w:t>
      </w:r>
      <w:proofErr w:type="spellEnd"/>
      <w:r w:rsidRPr="00F34210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proofErr w:type="spellEnd"/>
      <w:r w:rsidRPr="00F34210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gve</w:t>
      </w:r>
      <w:proofErr w:type="spellEnd"/>
      <w:r w:rsidRPr="00F34210">
        <w:rPr>
          <w:rFonts w:ascii="Times New Roman" w:hAnsi="Times New Roman" w:cs="Times New Roman"/>
          <w:sz w:val="26"/>
          <w:szCs w:val="26"/>
          <w:u w:val="single"/>
        </w:rPr>
        <w:t>-9/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gve</w:t>
      </w:r>
      <w:proofErr w:type="spellEnd"/>
      <w:r w:rsidRPr="00F34210">
        <w:rPr>
          <w:rFonts w:ascii="Times New Roman" w:hAnsi="Times New Roman" w:cs="Times New Roman"/>
          <w:sz w:val="26"/>
          <w:szCs w:val="26"/>
          <w:u w:val="single"/>
        </w:rPr>
        <w:t>-9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http</w:t>
      </w:r>
      <w:r w:rsidRPr="00F34210">
        <w:rPr>
          <w:rFonts w:ascii="Times New Roman" w:hAnsi="Times New Roman" w:cs="Times New Roman"/>
          <w:sz w:val="26"/>
          <w:szCs w:val="26"/>
          <w:u w:val="single"/>
        </w:rPr>
        <w:t>//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fipi</w:t>
      </w:r>
      <w:proofErr w:type="spellEnd"/>
      <w:r w:rsidRPr="00F34210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ruoge</w:t>
      </w:r>
      <w:proofErr w:type="spellEnd"/>
      <w:r w:rsidRPr="00F34210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proofErr w:type="spellEnd"/>
      <w:r w:rsidRPr="00F34210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gve</w:t>
      </w:r>
      <w:proofErr w:type="spellEnd"/>
      <w:r w:rsidR="00F47BE8">
        <w:rPr>
          <w:rFonts w:ascii="Times New Roman" w:hAnsi="Times New Roman" w:cs="Times New Roman"/>
          <w:sz w:val="26"/>
          <w:szCs w:val="26"/>
          <w:u w:val="single"/>
        </w:rPr>
        <w:t>-11</w:t>
      </w:r>
      <w:r w:rsidRPr="00F34210">
        <w:rPr>
          <w:rFonts w:ascii="Times New Roman" w:hAnsi="Times New Roman" w:cs="Times New Roman"/>
          <w:sz w:val="26"/>
          <w:szCs w:val="26"/>
          <w:u w:val="single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gve</w:t>
      </w:r>
      <w:proofErr w:type="spellEnd"/>
      <w:r w:rsidR="00F47BE8">
        <w:rPr>
          <w:rFonts w:ascii="Times New Roman" w:hAnsi="Times New Roman" w:cs="Times New Roman"/>
          <w:sz w:val="26"/>
          <w:szCs w:val="26"/>
          <w:u w:val="single"/>
        </w:rPr>
        <w:t>-11).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47CE" w:rsidRDefault="002547CE" w:rsidP="002547C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помощь учителю истории в преподавании предмета и подготовке  к госуда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ственной итоговой аттестации выпущены следующие издания:</w:t>
      </w:r>
    </w:p>
    <w:p w:rsidR="002547CE" w:rsidRDefault="00E55360" w:rsidP="002547C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Артасов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И.А. ГИА-2014</w:t>
      </w:r>
      <w:r w:rsidR="002547CE">
        <w:rPr>
          <w:rFonts w:ascii="Times New Roman" w:hAnsi="Times New Roman" w:cs="Times New Roman"/>
          <w:sz w:val="26"/>
          <w:szCs w:val="26"/>
        </w:rPr>
        <w:t>. История 9 класс. Экзамен в новой форме. Тренир</w:t>
      </w:r>
      <w:r w:rsidR="002547CE">
        <w:rPr>
          <w:rFonts w:ascii="Times New Roman" w:hAnsi="Times New Roman" w:cs="Times New Roman"/>
          <w:sz w:val="26"/>
          <w:szCs w:val="26"/>
        </w:rPr>
        <w:t>о</w:t>
      </w:r>
      <w:r w:rsidR="002547CE">
        <w:rPr>
          <w:rFonts w:ascii="Times New Roman" w:hAnsi="Times New Roman" w:cs="Times New Roman"/>
          <w:sz w:val="26"/>
          <w:szCs w:val="26"/>
        </w:rPr>
        <w:t>вочные варианты экзаменацион</w:t>
      </w:r>
      <w:r>
        <w:rPr>
          <w:rFonts w:ascii="Times New Roman" w:hAnsi="Times New Roman" w:cs="Times New Roman"/>
          <w:sz w:val="26"/>
          <w:szCs w:val="26"/>
        </w:rPr>
        <w:t xml:space="preserve">ных работ/ И.А.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Артасов</w:t>
      </w:r>
      <w:proofErr w:type="spellEnd"/>
      <w:r>
        <w:rPr>
          <w:rFonts w:ascii="Times New Roman" w:hAnsi="Times New Roman" w:cs="Times New Roman"/>
          <w:sz w:val="26"/>
          <w:szCs w:val="26"/>
        </w:rPr>
        <w:t>, О.Н. Ме</w:t>
      </w:r>
      <w:r w:rsidR="002547CE">
        <w:rPr>
          <w:rFonts w:ascii="Times New Roman" w:hAnsi="Times New Roman" w:cs="Times New Roman"/>
          <w:sz w:val="26"/>
          <w:szCs w:val="26"/>
        </w:rPr>
        <w:t>льникова, Ю.Г. Гавр</w:t>
      </w:r>
      <w:r w:rsidR="002547CE">
        <w:rPr>
          <w:rFonts w:ascii="Times New Roman" w:hAnsi="Times New Roman" w:cs="Times New Roman"/>
          <w:sz w:val="26"/>
          <w:szCs w:val="26"/>
        </w:rPr>
        <w:t>и</w:t>
      </w:r>
      <w:r w:rsidR="002547CE">
        <w:rPr>
          <w:rFonts w:ascii="Times New Roman" w:hAnsi="Times New Roman" w:cs="Times New Roman"/>
          <w:sz w:val="26"/>
          <w:szCs w:val="26"/>
        </w:rPr>
        <w:t xml:space="preserve">лина – М.:АСТ, </w:t>
      </w:r>
      <w:r>
        <w:rPr>
          <w:rFonts w:ascii="Times New Roman" w:hAnsi="Times New Roman" w:cs="Times New Roman"/>
          <w:sz w:val="26"/>
          <w:szCs w:val="26"/>
        </w:rPr>
        <w:t>2014</w:t>
      </w:r>
      <w:r w:rsidR="002547CE">
        <w:rPr>
          <w:rFonts w:ascii="Times New Roman" w:hAnsi="Times New Roman" w:cs="Times New Roman"/>
          <w:sz w:val="26"/>
          <w:szCs w:val="26"/>
        </w:rPr>
        <w:t>.</w:t>
      </w:r>
    </w:p>
    <w:p w:rsidR="002547CE" w:rsidRDefault="00E55360" w:rsidP="002547CE">
      <w:pPr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Артасов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И.А. ГИА-2014</w:t>
      </w:r>
      <w:r w:rsidR="002547CE">
        <w:rPr>
          <w:rFonts w:ascii="Times New Roman" w:hAnsi="Times New Roman" w:cs="Times New Roman"/>
          <w:sz w:val="26"/>
          <w:szCs w:val="26"/>
        </w:rPr>
        <w:t xml:space="preserve">. История 9 класс. 60 диагностических вариантов/ И.А. </w:t>
      </w:r>
      <w:proofErr w:type="spellStart"/>
      <w:r w:rsidR="002547CE">
        <w:rPr>
          <w:rFonts w:ascii="Times New Roman" w:hAnsi="Times New Roman" w:cs="Times New Roman"/>
          <w:sz w:val="26"/>
          <w:szCs w:val="26"/>
        </w:rPr>
        <w:t>Артасов</w:t>
      </w:r>
      <w:proofErr w:type="spellEnd"/>
      <w:r w:rsidR="002547CE">
        <w:rPr>
          <w:rFonts w:ascii="Times New Roman" w:hAnsi="Times New Roman" w:cs="Times New Roman"/>
          <w:sz w:val="26"/>
          <w:szCs w:val="26"/>
        </w:rPr>
        <w:t>. – М.</w:t>
      </w:r>
      <w:r>
        <w:rPr>
          <w:rFonts w:ascii="Times New Roman" w:hAnsi="Times New Roman" w:cs="Times New Roman"/>
          <w:sz w:val="26"/>
          <w:szCs w:val="26"/>
        </w:rPr>
        <w:t>: Национальное образование, 2014</w:t>
      </w:r>
      <w:r w:rsidR="002547CE">
        <w:rPr>
          <w:rFonts w:ascii="Times New Roman" w:hAnsi="Times New Roman" w:cs="Times New Roman"/>
          <w:sz w:val="26"/>
          <w:szCs w:val="26"/>
        </w:rPr>
        <w:t>.</w:t>
      </w:r>
    </w:p>
    <w:p w:rsidR="00E55360" w:rsidRDefault="00E55360" w:rsidP="002547CE">
      <w:pPr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ГИА – 2014. История. Диагностическое тестирование. 10 комплектов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трольных измерительных материалов / И.А.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Артасов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др. – М.: Национальное образ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вание, 2014.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результатов ЕГЭ и ГИА показывает, что большинство выпускников  </w:t>
      </w:r>
      <w:r>
        <w:rPr>
          <w:rFonts w:ascii="Times New Roman" w:hAnsi="Times New Roman" w:cs="Times New Roman"/>
          <w:sz w:val="26"/>
          <w:szCs w:val="26"/>
          <w:lang w:val="en-US"/>
        </w:rPr>
        <w:t>IX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XI</w:t>
      </w:r>
      <w:r>
        <w:rPr>
          <w:rFonts w:ascii="Times New Roman" w:hAnsi="Times New Roman" w:cs="Times New Roman"/>
          <w:sz w:val="26"/>
          <w:szCs w:val="26"/>
        </w:rPr>
        <w:t xml:space="preserve"> классов испытывают затруднения при выполнении заданий по истории культуры. Для организации подготовки школьников по этой тематике рекомендуется использ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вать следующие публикации: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Барановская З.И. Работа с картинами русских художников на уроках в школе: Книга для учителя.  – М.: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2013. 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Шарманова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 Материалы по истории культуры для подготовки к ЕГЭ. ПИШ. 2013 – 2014. 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Залогом высоких результатов, демонстрируемых выпускниками на экзамене, я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ляется систематическая продуманная работа учителя в течение всех лет обучения, направленная на достижение целей общего исторического образования. Этой теме посвящены следующие публикации: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Абдулаев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подход в преподавании истории в рамках тр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бований нового стандарта //ПИШ. 2012. № 1.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Алексашкина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Л.Н. Результаты изучения истории в основной школе и их изм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рение //ПИОШ. 2010 № 9.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Алексашкина Л.Н. Итоговая проверка по истории в основной школе: общие подходы и вариативность//ПИОШ.2014. № 2.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Алексашкина  Л.Н.. История. Планируемые результаты. Система заданий. 5- 9 классы. Пособие для учителей общеобразовательных организаций /Л.Н. </w:t>
      </w:r>
      <w:proofErr w:type="gramStart"/>
      <w:r>
        <w:rPr>
          <w:rFonts w:ascii="Times New Roman" w:hAnsi="Times New Roman" w:cs="Times New Roman"/>
          <w:sz w:val="26"/>
          <w:szCs w:val="26"/>
        </w:rPr>
        <w:t>Алексашкина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Н.И.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Ворожейкина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>/Под ред. Г.С. Ковалевой, О.Б. Логиновой. – М.: Просвещение, 2014.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Борзова Л.П. Историко-хронологические вертикали в изучении истории и при подготовке к ЕГЭ//ПИОШ. 2014 № 3.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Иоффе А.Н. Структура современного урока истории и обществознания как 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нова организации деятельности учащихся//ПИШ. 2012. № 1.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Структуру  и примерное содержание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необходимо сверять с демонстр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ционным вариантом, кодификатором и спецификацией,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размещенными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сайте Федерального института педагогических измерений (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fipi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), а также на Портале информационной поддержки Единого государственного экзамена (http://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ege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edu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6901BF" w:rsidRDefault="006901BF" w:rsidP="006901BF">
      <w:pPr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Дополнительную информацию можно найти на сайтах:</w:t>
      </w:r>
    </w:p>
    <w:p w:rsidR="006901BF" w:rsidRDefault="00E55360" w:rsidP="006901BF">
      <w:pPr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history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standart</w:t>
        </w:r>
        <w:proofErr w:type="spellEnd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edu</w:t>
        </w:r>
        <w:proofErr w:type="spellEnd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6901BF" w:rsidRDefault="00E55360" w:rsidP="006901BF">
      <w:pPr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hyperlink r:id="rId24" w:history="1"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history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6901BF" w:rsidRDefault="00E55360" w:rsidP="006901BF">
      <w:pPr>
        <w:spacing w:after="0" w:line="240" w:lineRule="auto"/>
        <w:ind w:left="-426" w:firstLine="710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hyperlink r:id="rId25" w:history="1"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mon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proofErr w:type="spellEnd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work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obr</w:t>
        </w:r>
        <w:proofErr w:type="spellEnd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dok</w:t>
        </w:r>
        <w:proofErr w:type="spellEnd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obs</w:t>
        </w:r>
        <w:proofErr w:type="spellEnd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/3838</w:t>
        </w:r>
      </w:hyperlink>
    </w:p>
    <w:p w:rsidR="006901BF" w:rsidRDefault="006901BF" w:rsidP="006901BF">
      <w:pPr>
        <w:pStyle w:val="a4"/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Интернет-поддержка профессионального развития педагогов осуществляется на  сайте </w:t>
      </w:r>
      <w:hyperlink r:id="rId2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en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edu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6901BF" w:rsidRDefault="006901BF" w:rsidP="006901BF">
      <w:pPr>
        <w:pStyle w:val="a4"/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Интересные материалы для учителей истории размещены на федеральном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зовательном портале «Социально-гуманитарное и политологическое образование». Полезными могут оказаться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следующиеИнтернет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-сайты: </w:t>
      </w:r>
    </w:p>
    <w:p w:rsidR="006901BF" w:rsidRDefault="006901BF" w:rsidP="006901BF">
      <w:pPr>
        <w:pStyle w:val="a4"/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http://</w:t>
      </w:r>
      <w:hyperlink r:id="rId27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openclass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- методические рекомендации об использовании ЦОР</w:t>
      </w:r>
    </w:p>
    <w:p w:rsidR="006901BF" w:rsidRDefault="00E55360" w:rsidP="006901BF">
      <w:pPr>
        <w:pStyle w:val="a4"/>
        <w:spacing w:after="0" w:line="240" w:lineRule="auto"/>
        <w:ind w:left="-426" w:firstLine="710"/>
        <w:rPr>
          <w:rStyle w:val="a3"/>
          <w:color w:val="auto"/>
        </w:rPr>
      </w:pPr>
      <w:hyperlink r:id="rId28" w:history="1"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pedsovet</w:t>
        </w:r>
        <w:proofErr w:type="spellEnd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org</w:t>
        </w:r>
      </w:hyperlink>
    </w:p>
    <w:p w:rsidR="006901BF" w:rsidRDefault="006901BF" w:rsidP="006901BF">
      <w:pPr>
        <w:pStyle w:val="a4"/>
        <w:spacing w:after="0" w:line="240" w:lineRule="auto"/>
        <w:ind w:left="-426" w:firstLine="710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openclass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6901BF" w:rsidRDefault="00E55360" w:rsidP="006901BF">
      <w:pPr>
        <w:pStyle w:val="a4"/>
        <w:spacing w:after="0" w:line="240" w:lineRule="auto"/>
        <w:ind w:left="-426" w:firstLine="710"/>
      </w:pPr>
      <w:hyperlink r:id="rId29" w:history="1"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bankrabot</w:t>
        </w:r>
        <w:proofErr w:type="spellEnd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com</w:t>
        </w:r>
      </w:hyperlink>
    </w:p>
    <w:p w:rsidR="006901BF" w:rsidRDefault="00E55360" w:rsidP="006901BF">
      <w:pPr>
        <w:pStyle w:val="a4"/>
        <w:spacing w:after="0" w:line="240" w:lineRule="auto"/>
        <w:ind w:left="-426" w:firstLine="710"/>
        <w:rPr>
          <w:rStyle w:val="a3"/>
          <w:color w:val="auto"/>
        </w:rPr>
      </w:pPr>
      <w:hyperlink r:id="rId30" w:history="1"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school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edu</w:t>
        </w:r>
        <w:proofErr w:type="spellEnd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6901BF" w:rsidRDefault="00E55360" w:rsidP="006901BF">
      <w:pPr>
        <w:pStyle w:val="a4"/>
        <w:spacing w:after="0" w:line="240" w:lineRule="auto"/>
        <w:ind w:left="-426" w:firstLine="710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hyperlink r:id="rId31" w:history="1"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idf</w:t>
        </w:r>
        <w:proofErr w:type="spellEnd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almanah</w:t>
        </w:r>
        <w:proofErr w:type="spellEnd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shtml</w:t>
        </w:r>
        <w:proofErr w:type="spellEnd"/>
      </w:hyperlink>
      <w:r w:rsidR="006901BF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- электронный альманах «Россия. </w:t>
      </w:r>
      <w:r w:rsidR="006901BF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XX</w:t>
      </w:r>
      <w:r w:rsidR="006901BF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век».</w:t>
      </w:r>
    </w:p>
    <w:p w:rsidR="006901BF" w:rsidRDefault="006901BF" w:rsidP="006901BF">
      <w:pPr>
        <w:pStyle w:val="a4"/>
        <w:spacing w:after="0" w:line="240" w:lineRule="auto"/>
        <w:ind w:left="-426" w:firstLine="710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973A30" w:rsidRDefault="00973A30" w:rsidP="006901BF">
      <w:pPr>
        <w:pStyle w:val="a4"/>
        <w:spacing w:after="0" w:line="240" w:lineRule="auto"/>
        <w:ind w:left="-426" w:firstLine="710"/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Рекомендации по преподаванию предмета «история» </w:t>
      </w:r>
      <w:proofErr w:type="gramStart"/>
      <w:r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</w:rPr>
        <w:t>для</w:t>
      </w:r>
      <w:proofErr w:type="gramEnd"/>
      <w:r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обучающихся по адаптированной образовательной программе</w:t>
      </w:r>
    </w:p>
    <w:p w:rsidR="00973A30" w:rsidRDefault="00973A30" w:rsidP="00973A3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«История» относится к инвариантной части базисного учебного плана школы. Своим содержанием он способствует личностному развитию ребенка с Огр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ниченными возможностями здоровья (далее – ОВЗ). В случае наличия в классе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ОВЗ (ЗПР, ДЦП) и другими нарушениями, но с сохраненным интеллектом, требуется составление отдельной на каждого обучающегося индивидуальной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тельной программы по предмету с опорой на адаптированную образовательную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грамму образовательной организации.</w:t>
      </w:r>
    </w:p>
    <w:p w:rsidR="00973A30" w:rsidRDefault="00973A30" w:rsidP="00973A3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Готовность к обучению истории у детей с ОВЗ несколько снижена, что обусло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лено сниженной познавательной активностью, недостаточностью внимания, памяти, пространственной ориентировки и другими особенностями, отрицательно влияющими на успешность их воспитания и обучения.</w:t>
      </w:r>
    </w:p>
    <w:p w:rsidR="00973A30" w:rsidRDefault="0016204B" w:rsidP="00973A3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с ОВЗ – это дети, состояние здоровья которых препятствует освоению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разовательных программ без специальных условий воспитания и обучения. Эти дети нуждаются в особенном индивидуальном подходе, отличном от рамок стандартной </w:t>
      </w:r>
      <w:r>
        <w:rPr>
          <w:rFonts w:ascii="Times New Roman" w:hAnsi="Times New Roman" w:cs="Times New Roman"/>
          <w:sz w:val="26"/>
          <w:szCs w:val="26"/>
        </w:rPr>
        <w:lastRenderedPageBreak/>
        <w:t>общеобразовательной школы, в реализации своих потенциальных возможностей и создании условий для развития.</w:t>
      </w:r>
    </w:p>
    <w:p w:rsidR="0016204B" w:rsidRDefault="0016204B" w:rsidP="00973A3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благоприятного психологического климата, использование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вьесберегающих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технологий, адаптированной программы с учётом особенностей психофизического развития и возможностей таких детей, иллюстративного и аудиом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териала, интерактивных элементарных заданий на </w:t>
      </w:r>
      <w:r>
        <w:rPr>
          <w:rFonts w:ascii="Times New Roman" w:hAnsi="Times New Roman" w:cs="Times New Roman"/>
          <w:sz w:val="26"/>
          <w:szCs w:val="26"/>
          <w:lang w:val="en-US"/>
        </w:rPr>
        <w:t>CD</w:t>
      </w:r>
      <w:r>
        <w:rPr>
          <w:rFonts w:ascii="Times New Roman" w:hAnsi="Times New Roman" w:cs="Times New Roman"/>
          <w:sz w:val="26"/>
          <w:szCs w:val="26"/>
        </w:rPr>
        <w:t xml:space="preserve"> и ситуации успеха просто необходимы на каждом уроке, чтобы ребенок с ОВЗ почувствовал радость от малого, но хорошо выполненного задания. Всё это делает учебный процесс более увлекател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ным и эффективным. У ребенка не должно возникать ощущения того, что его усилия напрасны.</w:t>
      </w:r>
    </w:p>
    <w:p w:rsidR="0016204B" w:rsidRDefault="00CE4CAB" w:rsidP="00973A3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Особо следует сказать о психологии общения в ходе занятия, стиле общения. Большую роль в создании ситуации уверенности являются разного рода поощрения. На уроках учащегося нужно хвалить, подбадривать, иногда помочь найти правильный ответ. Специфика обучения истории детей с ОВЗ предполагает большое количество игрового, занимательного материала и наличие зрительных опор, необходимых для усвоения разных структур. </w:t>
      </w:r>
      <w:proofErr w:type="gramStart"/>
      <w:r>
        <w:rPr>
          <w:rFonts w:ascii="Times New Roman" w:hAnsi="Times New Roman" w:cs="Times New Roman"/>
          <w:sz w:val="26"/>
          <w:szCs w:val="26"/>
        </w:rPr>
        <w:t>А психологические особенности детей с ОВЗ таковы, что, даже в подростковом возрасте, наряду с учебной, значительное место занимает игровая деятельность.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Поэтому введение в урок элементов игры или игровая подача материала повышает работоспособность детей на уроке и способствует развитию у них познав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тельных интересов. В школе педагоги работают с детьми по специальным общим методикам обучения, которые касаются всех этапов: изучение нового материала, выполнение дифференцированных заданий, рефлексивный анализ, коррекция.</w:t>
      </w:r>
    </w:p>
    <w:p w:rsidR="00CE4CAB" w:rsidRDefault="00CE4CAB" w:rsidP="00973A3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уроках истории при работе с детьми с ОВЗ могут использоваться следующие методические приёмы: последовательное выполнение заданий, </w:t>
      </w:r>
      <w:r w:rsidR="003C2853">
        <w:rPr>
          <w:rFonts w:ascii="Times New Roman" w:hAnsi="Times New Roman" w:cs="Times New Roman"/>
          <w:sz w:val="26"/>
          <w:szCs w:val="26"/>
        </w:rPr>
        <w:t>инструктаж по выпо</w:t>
      </w:r>
      <w:r w:rsidR="003C2853">
        <w:rPr>
          <w:rFonts w:ascii="Times New Roman" w:hAnsi="Times New Roman" w:cs="Times New Roman"/>
          <w:sz w:val="26"/>
          <w:szCs w:val="26"/>
        </w:rPr>
        <w:t>л</w:t>
      </w:r>
      <w:r w:rsidR="003C2853">
        <w:rPr>
          <w:rFonts w:ascii="Times New Roman" w:hAnsi="Times New Roman" w:cs="Times New Roman"/>
          <w:sz w:val="26"/>
          <w:szCs w:val="26"/>
        </w:rPr>
        <w:t xml:space="preserve">нению задания, </w:t>
      </w:r>
      <w:r>
        <w:rPr>
          <w:rFonts w:ascii="Times New Roman" w:hAnsi="Times New Roman" w:cs="Times New Roman"/>
          <w:sz w:val="26"/>
          <w:szCs w:val="26"/>
        </w:rPr>
        <w:t>повторение учащими</w:t>
      </w:r>
      <w:r w:rsidR="003C2853">
        <w:rPr>
          <w:rFonts w:ascii="Times New Roman" w:hAnsi="Times New Roman" w:cs="Times New Roman"/>
          <w:sz w:val="26"/>
          <w:szCs w:val="26"/>
        </w:rPr>
        <w:t>ся алгорит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C285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 к выполнению задания</w:t>
      </w:r>
      <w:r w:rsidR="003C2853">
        <w:rPr>
          <w:rFonts w:ascii="Times New Roman" w:hAnsi="Times New Roman" w:cs="Times New Roman"/>
          <w:sz w:val="26"/>
          <w:szCs w:val="26"/>
        </w:rPr>
        <w:t>, обеспеч</w:t>
      </w:r>
      <w:r w:rsidR="003C2853">
        <w:rPr>
          <w:rFonts w:ascii="Times New Roman" w:hAnsi="Times New Roman" w:cs="Times New Roman"/>
          <w:sz w:val="26"/>
          <w:szCs w:val="26"/>
        </w:rPr>
        <w:t>е</w:t>
      </w:r>
      <w:r w:rsidR="003C2853">
        <w:rPr>
          <w:rFonts w:ascii="Times New Roman" w:hAnsi="Times New Roman" w:cs="Times New Roman"/>
          <w:sz w:val="26"/>
          <w:szCs w:val="26"/>
        </w:rPr>
        <w:t>ние аудиовизуальными техническим средствами обучения, близость к учащемуся во время объяснения задания;  чередование занятий и физкультурных пауз, периодич</w:t>
      </w:r>
      <w:r w:rsidR="003C2853">
        <w:rPr>
          <w:rFonts w:ascii="Times New Roman" w:hAnsi="Times New Roman" w:cs="Times New Roman"/>
          <w:sz w:val="26"/>
          <w:szCs w:val="26"/>
        </w:rPr>
        <w:t>е</w:t>
      </w:r>
      <w:r w:rsidR="003C2853">
        <w:rPr>
          <w:rFonts w:ascii="Times New Roman" w:hAnsi="Times New Roman" w:cs="Times New Roman"/>
          <w:sz w:val="26"/>
          <w:szCs w:val="26"/>
        </w:rPr>
        <w:t>ская перемена видов деятельности, предоставление дополнительного времени для завершения задания;</w:t>
      </w:r>
      <w:proofErr w:type="gramEnd"/>
      <w:r w:rsidR="003C2853">
        <w:rPr>
          <w:rFonts w:ascii="Times New Roman" w:hAnsi="Times New Roman" w:cs="Times New Roman"/>
          <w:sz w:val="26"/>
          <w:szCs w:val="26"/>
        </w:rPr>
        <w:t xml:space="preserve"> использование листов с упражнениями, которые требуют мин</w:t>
      </w:r>
      <w:r w:rsidR="003C2853">
        <w:rPr>
          <w:rFonts w:ascii="Times New Roman" w:hAnsi="Times New Roman" w:cs="Times New Roman"/>
          <w:sz w:val="26"/>
          <w:szCs w:val="26"/>
        </w:rPr>
        <w:t>и</w:t>
      </w:r>
      <w:r w:rsidR="003C2853">
        <w:rPr>
          <w:rFonts w:ascii="Times New Roman" w:hAnsi="Times New Roman" w:cs="Times New Roman"/>
          <w:sz w:val="26"/>
          <w:szCs w:val="26"/>
        </w:rPr>
        <w:t>мального заполнения, индивидуальное оценивание ответов учащихся с ОВЗ, обеспеч</w:t>
      </w:r>
      <w:r w:rsidR="003C2853">
        <w:rPr>
          <w:rFonts w:ascii="Times New Roman" w:hAnsi="Times New Roman" w:cs="Times New Roman"/>
          <w:sz w:val="26"/>
          <w:szCs w:val="26"/>
        </w:rPr>
        <w:t>е</w:t>
      </w:r>
      <w:r w:rsidR="003C2853">
        <w:rPr>
          <w:rFonts w:ascii="Times New Roman" w:hAnsi="Times New Roman" w:cs="Times New Roman"/>
          <w:sz w:val="26"/>
          <w:szCs w:val="26"/>
        </w:rPr>
        <w:t>ние учащихся копиями заданий, написанных на доске.</w:t>
      </w:r>
    </w:p>
    <w:p w:rsidR="00973A30" w:rsidRDefault="00973A30" w:rsidP="006901BF">
      <w:pPr>
        <w:pStyle w:val="a4"/>
        <w:spacing w:after="0" w:line="240" w:lineRule="auto"/>
        <w:ind w:left="-426" w:firstLine="710"/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</w:rPr>
      </w:pPr>
    </w:p>
    <w:p w:rsidR="00190BD5" w:rsidRDefault="00190BD5" w:rsidP="006901BF">
      <w:pPr>
        <w:pStyle w:val="a4"/>
        <w:spacing w:after="0" w:line="240" w:lineRule="auto"/>
        <w:ind w:left="-426" w:firstLine="710"/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r w:rsidRPr="00190BD5"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</w:rPr>
        <w:t>Рекомендации по организации и содержанию обучения школьников, исп</w:t>
      </w:r>
      <w:r w:rsidRPr="00190BD5"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</w:rPr>
        <w:t>ы</w:t>
      </w:r>
      <w:r w:rsidRPr="00190BD5"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</w:rPr>
        <w:t>тывающих затруднение в обучении</w:t>
      </w:r>
    </w:p>
    <w:p w:rsidR="00FE57C5" w:rsidRDefault="00FE57C5" w:rsidP="00FE57C5">
      <w:pPr>
        <w:pStyle w:val="a4"/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proofErr w:type="gramStart"/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При организации работы со школьниками, испытывающими затруднения в об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у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чении, можно выделить основные пути преодоления неуспеваемости: педагогическая профилактика (поиски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педагогической деятельности); педагогическая диагностика (систематический контроль</w:t>
      </w:r>
      <w:r w:rsidR="0087580E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и оценка результатов обуч</w:t>
      </w:r>
      <w:r w:rsidR="0087580E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е</w:t>
      </w:r>
      <w:r w:rsidR="0087580E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ния, своевременное выявление пробелов, их коррекция);</w:t>
      </w:r>
      <w:proofErr w:type="gramEnd"/>
      <w:r w:rsidR="0087580E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педагогическая поддержка.</w:t>
      </w:r>
    </w:p>
    <w:p w:rsidR="0087580E" w:rsidRDefault="0087580E" w:rsidP="00FE57C5">
      <w:pPr>
        <w:pStyle w:val="a4"/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В работе со школьниками, испытывающими затруднения в обучении целесоо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б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разно применять следующие методы:</w:t>
      </w:r>
    </w:p>
    <w:p w:rsidR="0087580E" w:rsidRDefault="0087580E" w:rsidP="00FE57C5">
      <w:pPr>
        <w:pStyle w:val="a4"/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- индивидуально ориентированное введение учебной информации;</w:t>
      </w:r>
    </w:p>
    <w:p w:rsidR="0087580E" w:rsidRDefault="0087580E" w:rsidP="00FE57C5">
      <w:pPr>
        <w:pStyle w:val="a4"/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- дозирование объёма информации и времени её предъявления;</w:t>
      </w:r>
    </w:p>
    <w:p w:rsidR="0087580E" w:rsidRDefault="0087580E" w:rsidP="00FE57C5">
      <w:pPr>
        <w:pStyle w:val="a4"/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- индивидуальный контроль усвоения учебного материала в условиях урока и во внеурочное время;</w:t>
      </w:r>
    </w:p>
    <w:p w:rsidR="0087580E" w:rsidRDefault="005F6FDD" w:rsidP="00FE57C5">
      <w:pPr>
        <w:pStyle w:val="a4"/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lastRenderedPageBreak/>
        <w:t>- создание условий для развития познавательного интереса к предмету (решение проблемных ситуаций, связь учебной информации с жизненным опытом; организация сотрудничества, использование командных форм работы и методов деятельности, построенных на соревновании с периодической сменой состава групп; позитивное эмоциональное подкрепление, индивидуальная и групповая работа над проектами;</w:t>
      </w:r>
    </w:p>
    <w:p w:rsidR="005F6FDD" w:rsidRDefault="005F6FDD" w:rsidP="00FE57C5">
      <w:pPr>
        <w:pStyle w:val="a4"/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proofErr w:type="gramStart"/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- условие положительной мотивации учения (обеспечение психологического комфорта для обучаемых включает доброжелательное отношение к ученику, стимул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и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рование доверительной атмосферы на занятии, взвешенное использование поощрений, таких как, высокая оценка, похвала, подчёркивание прогресса в учении, в сочетании с необходимыми критическими замечаниями.</w:t>
      </w:r>
      <w:proofErr w:type="gramEnd"/>
    </w:p>
    <w:p w:rsidR="005F6FDD" w:rsidRDefault="005F6FDD" w:rsidP="00FE57C5">
      <w:pPr>
        <w:pStyle w:val="a4"/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Работа с </w:t>
      </w:r>
      <w:proofErr w:type="gramStart"/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обучающимися</w:t>
      </w:r>
      <w:proofErr w:type="gramEnd"/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реализуется в таких традиционных формах, как фро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н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тальная, индивидуальна и дистанционная (с опорой на ресурсы Интернета).</w:t>
      </w:r>
    </w:p>
    <w:p w:rsidR="00190BD5" w:rsidRPr="00190BD5" w:rsidRDefault="00190BD5" w:rsidP="006901BF">
      <w:pPr>
        <w:pStyle w:val="a4"/>
        <w:spacing w:after="0" w:line="240" w:lineRule="auto"/>
        <w:ind w:left="-426" w:firstLine="710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</w:rPr>
        <w:t>При работе с одаренными деть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ми необходимо обратить внимание на следу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ю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щее: одним из приоритетных направлений национальной образовательной инициативы «Наша новая школа» является поддержка талантливых детей. </w:t>
      </w:r>
      <w:proofErr w:type="gramStart"/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В этой связи предлагаем учителям истории акцентировать внимание на работе с одаренными детьми; оказывать научно-методическую содержательную помощь в подготовке учащихся по индивид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у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альному плану к участию в конкурсах и олимпиадах обществоведческой и культурол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гической направленности; способствовать популяризации необходимости углубленн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го исторического образования; формировать мотивацию к осознанному выбору пр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фессии, связанной с историей как научной или учебной дисциплиной.</w:t>
      </w:r>
      <w:proofErr w:type="gramEnd"/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Рекомендуем за оперативной информацией в указанной области обращаться на Интернет-сайты </w:t>
      </w:r>
      <w:hyperlink r:id="rId32" w:history="1">
        <w:r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odardeti</w:t>
        </w:r>
        <w:r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и </w:t>
      </w:r>
      <w:hyperlink r:id="rId33" w:history="1">
        <w:r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globalkid</w:t>
        </w:r>
        <w:r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6901BF" w:rsidRDefault="006901BF" w:rsidP="006901BF">
      <w:pPr>
        <w:pStyle w:val="a4"/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При работе с одаренными детьми необходимо обратить внимание на следующее:</w:t>
      </w:r>
    </w:p>
    <w:p w:rsidR="006901BF" w:rsidRDefault="006901BF" w:rsidP="006901BF">
      <w:pPr>
        <w:pStyle w:val="a4"/>
        <w:numPr>
          <w:ilvl w:val="0"/>
          <w:numId w:val="6"/>
        </w:numPr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проведение диагностики для определения направленности интересов, инте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л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лектуальных способностей и творческого потенциала учащихся;</w:t>
      </w:r>
    </w:p>
    <w:p w:rsidR="006901BF" w:rsidRDefault="006901BF" w:rsidP="006901BF">
      <w:pPr>
        <w:pStyle w:val="a4"/>
        <w:numPr>
          <w:ilvl w:val="0"/>
          <w:numId w:val="6"/>
        </w:numPr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диагностика школьников по определению глубины знаний, широты пре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д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метной направленности и интересов;</w:t>
      </w:r>
    </w:p>
    <w:p w:rsidR="006901BF" w:rsidRDefault="006901BF" w:rsidP="006901BF">
      <w:pPr>
        <w:pStyle w:val="a4"/>
        <w:numPr>
          <w:ilvl w:val="0"/>
          <w:numId w:val="6"/>
        </w:numPr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выявление способных учащихся и вовлечение их в проектно-учебно-исследовательскую деятельность;</w:t>
      </w:r>
    </w:p>
    <w:p w:rsidR="006901BF" w:rsidRDefault="006901BF" w:rsidP="006901BF">
      <w:pPr>
        <w:pStyle w:val="a4"/>
        <w:numPr>
          <w:ilvl w:val="0"/>
          <w:numId w:val="6"/>
        </w:numPr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организация работы учащихся в рамках НОУ. Выполнение учащимися уче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б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но-исследовательских работ различных видов и направлений под руководством учит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е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ля-предметника;</w:t>
      </w:r>
    </w:p>
    <w:p w:rsidR="006901BF" w:rsidRDefault="006901BF" w:rsidP="006901BF">
      <w:pPr>
        <w:pStyle w:val="a4"/>
        <w:numPr>
          <w:ilvl w:val="0"/>
          <w:numId w:val="6"/>
        </w:numPr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работа учеников по индивидуальным планам развития творческих способн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стей;</w:t>
      </w:r>
    </w:p>
    <w:p w:rsidR="006901BF" w:rsidRDefault="006901BF" w:rsidP="006901BF">
      <w:pPr>
        <w:pStyle w:val="a4"/>
        <w:numPr>
          <w:ilvl w:val="0"/>
          <w:numId w:val="6"/>
        </w:numPr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участие в олимпиадах, конкурсах, конференциях различного уровня.</w:t>
      </w:r>
    </w:p>
    <w:p w:rsidR="006901BF" w:rsidRDefault="006901BF" w:rsidP="006901BF">
      <w:pPr>
        <w:pStyle w:val="a4"/>
        <w:numPr>
          <w:ilvl w:val="0"/>
          <w:numId w:val="6"/>
        </w:numPr>
        <w:spacing w:after="0" w:line="240" w:lineRule="auto"/>
        <w:ind w:left="-426" w:firstLine="71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При подготовке к олимпиадам по истории необходимо использовать матер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и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алы олимпиад прошлых лет как всероссий</w:t>
      </w:r>
      <w:r w:rsidR="00AF0DD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ских и региональных, так и муниц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ипальных.</w:t>
      </w:r>
    </w:p>
    <w:p w:rsidR="006901BF" w:rsidRPr="00ED7863" w:rsidRDefault="006901BF" w:rsidP="006901BF">
      <w:pPr>
        <w:pStyle w:val="a4"/>
        <w:spacing w:after="0" w:line="240" w:lineRule="auto"/>
        <w:ind w:left="-426" w:firstLine="710"/>
        <w:rPr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Рекомендуем  следующие </w:t>
      </w:r>
      <w:r w:rsidRPr="00ED7863">
        <w:rPr>
          <w:rFonts w:ascii="Times New Roman" w:hAnsi="Times New Roman" w:cs="Times New Roman"/>
          <w:sz w:val="26"/>
          <w:szCs w:val="26"/>
          <w:u w:val="single"/>
        </w:rPr>
        <w:t>Интернет-сайты:</w:t>
      </w:r>
    </w:p>
    <w:p w:rsidR="006901BF" w:rsidRDefault="00E55360" w:rsidP="006901BF">
      <w:pPr>
        <w:pStyle w:val="a4"/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hyperlink r:id="rId34" w:history="1">
        <w:r w:rsidR="006901BF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www</w:t>
        </w:r>
        <w:r w:rsidR="006901BF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prlib</w:t>
        </w:r>
        <w:proofErr w:type="spellEnd"/>
        <w:r w:rsidR="006901BF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6901BF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6901BF">
        <w:rPr>
          <w:rFonts w:ascii="Times New Roman" w:hAnsi="Times New Roman" w:cs="Times New Roman"/>
          <w:sz w:val="26"/>
          <w:szCs w:val="26"/>
        </w:rPr>
        <w:t>Президентская библиотека имени Б.Н. Ельцина «Россия в эле</w:t>
      </w:r>
      <w:r w:rsidR="006901BF">
        <w:rPr>
          <w:rFonts w:ascii="Times New Roman" w:hAnsi="Times New Roman" w:cs="Times New Roman"/>
          <w:sz w:val="26"/>
          <w:szCs w:val="26"/>
        </w:rPr>
        <w:t>к</w:t>
      </w:r>
      <w:r w:rsidR="006901BF">
        <w:rPr>
          <w:rFonts w:ascii="Times New Roman" w:hAnsi="Times New Roman" w:cs="Times New Roman"/>
          <w:sz w:val="26"/>
          <w:szCs w:val="26"/>
        </w:rPr>
        <w:t>тронном мире»;</w:t>
      </w:r>
    </w:p>
    <w:p w:rsidR="006901BF" w:rsidRDefault="006901BF" w:rsidP="006901BF">
      <w:pPr>
        <w:pStyle w:val="a4"/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vot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zadachka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сайт Центра развития мышления и интеллекта;</w:t>
      </w:r>
    </w:p>
    <w:p w:rsidR="006901BF" w:rsidRDefault="006901BF" w:rsidP="006901BF">
      <w:pPr>
        <w:pStyle w:val="a4"/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мир-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олимпиад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ф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сайт Всероссийские олимпиады и конкурсы;</w:t>
      </w:r>
    </w:p>
    <w:p w:rsidR="006901BF" w:rsidRDefault="00E55360" w:rsidP="006901BF">
      <w:pPr>
        <w:pStyle w:val="a4"/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hyperlink r:id="rId35" w:history="1">
        <w:r w:rsidR="006901BF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www</w:t>
        </w:r>
        <w:r w:rsidR="006901BF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="006901BF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future</w:t>
        </w:r>
        <w:r w:rsidR="006901BF">
          <w:rPr>
            <w:rStyle w:val="a3"/>
            <w:rFonts w:ascii="Times New Roman" w:hAnsi="Times New Roman" w:cs="Times New Roman"/>
            <w:b/>
            <w:sz w:val="26"/>
            <w:szCs w:val="26"/>
          </w:rPr>
          <w:t>4</w:t>
        </w:r>
        <w:r w:rsidR="006901BF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you</w:t>
        </w:r>
        <w:r w:rsidR="006901BF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6901BF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6901BF">
        <w:rPr>
          <w:rFonts w:ascii="Times New Roman" w:hAnsi="Times New Roman" w:cs="Times New Roman"/>
          <w:sz w:val="26"/>
          <w:szCs w:val="26"/>
        </w:rPr>
        <w:t>– сайт Интеллектуально-творческий потенциал России;</w:t>
      </w:r>
    </w:p>
    <w:p w:rsidR="006901BF" w:rsidRPr="00ED7863" w:rsidRDefault="006901BF" w:rsidP="006901BF">
      <w:pPr>
        <w:pStyle w:val="a4"/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abiturient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tsu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jlymp</w:t>
      </w:r>
      <w:proofErr w:type="spellEnd"/>
      <w:r>
        <w:rPr>
          <w:rFonts w:ascii="Times New Roman" w:hAnsi="Times New Roman" w:cs="Times New Roman"/>
          <w:sz w:val="26"/>
          <w:szCs w:val="26"/>
        </w:rPr>
        <w:t>/ - сайт Дис</w:t>
      </w:r>
      <w:r w:rsidR="00ED7863">
        <w:rPr>
          <w:rFonts w:ascii="Times New Roman" w:hAnsi="Times New Roman" w:cs="Times New Roman"/>
          <w:sz w:val="26"/>
          <w:szCs w:val="26"/>
        </w:rPr>
        <w:t>танционные олимпиады школьников;</w:t>
      </w:r>
    </w:p>
    <w:p w:rsidR="00ED7863" w:rsidRPr="00ED7863" w:rsidRDefault="00E55360" w:rsidP="006901BF">
      <w:pPr>
        <w:pStyle w:val="a4"/>
        <w:spacing w:after="0" w:line="240" w:lineRule="auto"/>
        <w:ind w:left="-426" w:firstLine="710"/>
        <w:rPr>
          <w:rFonts w:ascii="Times New Roman" w:hAnsi="Times New Roman" w:cs="Times New Roman"/>
          <w:b/>
          <w:sz w:val="26"/>
          <w:szCs w:val="26"/>
        </w:rPr>
      </w:pPr>
      <w:hyperlink r:id="rId36" w:history="1">
        <w:r w:rsidR="00ED7863" w:rsidRPr="005204B8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www</w:t>
        </w:r>
        <w:r w:rsidR="00ED7863" w:rsidRPr="00ED7863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ED7863" w:rsidRPr="005204B8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rosolymp</w:t>
        </w:r>
        <w:proofErr w:type="spellEnd"/>
        <w:r w:rsidR="00ED7863" w:rsidRPr="00ED7863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ED7863" w:rsidRPr="005204B8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ED7863">
        <w:rPr>
          <w:rFonts w:ascii="Times New Roman" w:hAnsi="Times New Roman" w:cs="Times New Roman"/>
          <w:sz w:val="26"/>
          <w:szCs w:val="26"/>
        </w:rPr>
        <w:t xml:space="preserve"> – федеральный портал российских олимпиад школьников.</w:t>
      </w:r>
    </w:p>
    <w:p w:rsidR="006901BF" w:rsidRDefault="006901BF" w:rsidP="006901BF">
      <w:pPr>
        <w:pStyle w:val="a4"/>
        <w:spacing w:after="0" w:line="240" w:lineRule="auto"/>
        <w:ind w:left="-426" w:firstLine="710"/>
        <w:rPr>
          <w:rFonts w:ascii="Times New Roman" w:hAnsi="Times New Roman" w:cs="Times New Roman"/>
          <w:sz w:val="26"/>
          <w:szCs w:val="26"/>
        </w:rPr>
      </w:pPr>
    </w:p>
    <w:p w:rsidR="006901BF" w:rsidRDefault="006901BF" w:rsidP="006901B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lastRenderedPageBreak/>
        <w:t>Технологии, используемые при организации образовательного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br/>
        <w:t>процесса по предмету «История»</w:t>
      </w:r>
    </w:p>
    <w:p w:rsidR="006901BF" w:rsidRDefault="006901BF" w:rsidP="006901B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Cs/>
          <w:sz w:val="26"/>
          <w:szCs w:val="26"/>
          <w:lang w:eastAsia="ar-SA"/>
        </w:rPr>
      </w:pPr>
    </w:p>
    <w:p w:rsidR="006901BF" w:rsidRDefault="006901BF" w:rsidP="006901BF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Учебно-исследовательская и проектная виды деятельности сегодня рассматр</w:t>
      </w:r>
      <w:r>
        <w:rPr>
          <w:rFonts w:ascii="Times New Roman" w:hAnsi="Times New Roman"/>
          <w:sz w:val="26"/>
          <w:szCs w:val="26"/>
          <w:lang w:eastAsia="ar-SA"/>
        </w:rPr>
        <w:t>и</w:t>
      </w:r>
      <w:r>
        <w:rPr>
          <w:rFonts w:ascii="Times New Roman" w:hAnsi="Times New Roman"/>
          <w:sz w:val="26"/>
          <w:szCs w:val="26"/>
          <w:lang w:eastAsia="ar-SA"/>
        </w:rPr>
        <w:t>ваются как эффективные и перспективные методы обучения. Исследования и проекты, выполненные в рамках изучения предмета, расширяют пространство учебника, акту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>
        <w:rPr>
          <w:rFonts w:ascii="Times New Roman" w:hAnsi="Times New Roman"/>
          <w:sz w:val="26"/>
          <w:szCs w:val="26"/>
          <w:lang w:eastAsia="ar-SA"/>
        </w:rPr>
        <w:t>лизируют исторические знания, повышают уровень усвоения знаний. В примерной основной образовательной программе подробно рассматривается вопрос организации исследовательской деятельности и применения метода проектов в обучении, указыв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>
        <w:rPr>
          <w:rFonts w:ascii="Times New Roman" w:hAnsi="Times New Roman"/>
          <w:sz w:val="26"/>
          <w:szCs w:val="26"/>
          <w:lang w:eastAsia="ar-SA"/>
        </w:rPr>
        <w:t>ется на различия проектной и исследовательской деятельности.</w:t>
      </w:r>
    </w:p>
    <w:p w:rsidR="006901BF" w:rsidRDefault="006901BF" w:rsidP="006901B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20"/>
      </w:tblGrid>
      <w:tr w:rsidR="006901BF" w:rsidTr="006901BF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BF" w:rsidRDefault="0069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BF" w:rsidRDefault="0069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Учебно-исследователь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скаядеятельность</w:t>
            </w:r>
            <w:proofErr w:type="spellEnd"/>
          </w:p>
        </w:tc>
      </w:tr>
      <w:tr w:rsidR="006901BF" w:rsidTr="006901BF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BF" w:rsidRDefault="0069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pacing w:val="-6"/>
                <w:sz w:val="24"/>
                <w:szCs w:val="24"/>
                <w:lang w:eastAsia="ru-RU"/>
              </w:rPr>
              <w:t>Проект направлен на получение конкретного запланированного результата — продукта, о</w:t>
            </w:r>
            <w:r>
              <w:rPr>
                <w:rFonts w:ascii="Times New Roman" w:hAnsi="Times New Roman"/>
                <w:snapToGrid w:val="0"/>
                <w:spacing w:val="-6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napToGrid w:val="0"/>
                <w:spacing w:val="-6"/>
                <w:sz w:val="24"/>
                <w:szCs w:val="24"/>
                <w:lang w:eastAsia="ru-RU"/>
              </w:rPr>
              <w:t>ладающего определёнными свойствами и н</w:t>
            </w:r>
            <w:r>
              <w:rPr>
                <w:rFonts w:ascii="Times New Roman" w:hAnsi="Times New Roman"/>
                <w:snapToGrid w:val="0"/>
                <w:spacing w:val="-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napToGrid w:val="0"/>
                <w:spacing w:val="-6"/>
                <w:sz w:val="24"/>
                <w:szCs w:val="24"/>
                <w:lang w:eastAsia="ru-RU"/>
              </w:rPr>
              <w:t>обходимого для конкретного использования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BF" w:rsidRDefault="0069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hanging="35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 ходе исследования организуется поиск в какой-то области, формулируются отдел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ные характеристики итогов работ. Отриц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тельный результат есть тоже результат</w:t>
            </w:r>
          </w:p>
        </w:tc>
      </w:tr>
      <w:tr w:rsidR="006901BF" w:rsidTr="006901BF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BF" w:rsidRDefault="0069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>Реализацию проектных работ предваряет представление о будущем проекте, планир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>вание процесса создания продукта и реализ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>ции этого плана. Результат проекта должен быть точно соотнесён со всеми характерист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>ками, сформулированными в его замысле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BF" w:rsidRDefault="0069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Логика построения исследовательской де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тельности включает формулировку пробл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мы исследования, выдвижение гипотезы (для решения этой проблемы) и последу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щую экспериментальную или модельную проверку выдвинутых предположений</w:t>
            </w:r>
          </w:p>
        </w:tc>
      </w:tr>
    </w:tbl>
    <w:p w:rsidR="006901BF" w:rsidRDefault="006901BF" w:rsidP="006901BF">
      <w:pPr>
        <w:spacing w:after="0" w:line="240" w:lineRule="auto"/>
        <w:ind w:left="-567" w:firstLine="567"/>
        <w:jc w:val="both"/>
        <w:outlineLvl w:val="0"/>
        <w:rPr>
          <w:rFonts w:ascii="Times New Roman" w:eastAsia="Calibri" w:hAnsi="Times New Roman"/>
          <w:sz w:val="26"/>
          <w:szCs w:val="26"/>
          <w:lang w:eastAsia="ru-RU"/>
        </w:rPr>
      </w:pPr>
    </w:p>
    <w:p w:rsidR="006901BF" w:rsidRDefault="006901BF" w:rsidP="006901BF">
      <w:p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Учебно-исследовательская деятельность широко представлена в современном образовательном процессе. Выполняя учебное исследование, обучаемые учатся выя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>лять проблему и аргументировать ее актуальность, формулировать гипотезу исслед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 xml:space="preserve">вания, планировать исследовательские работы, осуществлять поэтапный контроль и коррекцию исследовательских работ, оформлять и представлять результаты  учебной исследовательской деятельности. </w:t>
      </w:r>
    </w:p>
    <w:p w:rsidR="006901BF" w:rsidRDefault="006901BF" w:rsidP="006901BF">
      <w:p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примерной образовательной программе указаны </w:t>
      </w:r>
      <w:r>
        <w:rPr>
          <w:rFonts w:ascii="Times New Roman" w:hAnsi="Times New Roman"/>
          <w:b/>
          <w:sz w:val="26"/>
          <w:szCs w:val="26"/>
          <w:lang w:eastAsia="ru-RU"/>
        </w:rPr>
        <w:t>формы организации учебно-исследовательской деятельности на уроках и во внеурочной деятельности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901BF" w:rsidRDefault="00AF0DD9" w:rsidP="006901BF">
      <w:p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Например,</w:t>
      </w:r>
      <w:r w:rsidR="006901B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901BF">
        <w:rPr>
          <w:rFonts w:ascii="Times New Roman" w:hAnsi="Times New Roman"/>
          <w:sz w:val="26"/>
          <w:szCs w:val="26"/>
        </w:rPr>
        <w:t>урок-исследование, урок-лаборатория, урок – творческий отчёт, урок изобретательства, урок «Удивительное рядом», урок – рассказ об учёных, урок – защита исследовательских проектов, урок-экспертиза, урок «Патент на открытие», урок открытых мыслей;</w:t>
      </w:r>
      <w:proofErr w:type="gramEnd"/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учебный эксперимент, который позволяет организовать освоение таких эл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ментов исследовательской деятельности, как планирование и проведение экспериме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та, обработка и анализ его результатов;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домашнее задание исследовательского характера, которое может сочетать в с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бе разнообразные виды, причём позволяет провести учебное исследование, достаточно протяжённое во времени.</w:t>
      </w:r>
    </w:p>
    <w:p w:rsidR="006901BF" w:rsidRDefault="006901BF" w:rsidP="006901BF">
      <w:p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Вне урока могут быть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организованы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: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исследовательская практика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образовательные экспедиции – походы, поездки, экскурсии с чётко обозначе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ными образовательными целями, программой деятельности, продуманными формами контроля, предусматривающие, в том числе, деятельность исследовательского характ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ра;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- факультативные занятия, предполагающие углублённое изучение предмета, на к</w:t>
      </w:r>
      <w:r>
        <w:rPr>
          <w:rFonts w:ascii="Times New Roman" w:hAnsi="Times New Roman"/>
          <w:spacing w:val="-4"/>
          <w:sz w:val="26"/>
          <w:szCs w:val="26"/>
        </w:rPr>
        <w:t>о</w:t>
      </w:r>
      <w:r>
        <w:rPr>
          <w:rFonts w:ascii="Times New Roman" w:hAnsi="Times New Roman"/>
          <w:spacing w:val="-4"/>
          <w:sz w:val="26"/>
          <w:szCs w:val="26"/>
        </w:rPr>
        <w:t>торых реализуется учебно-исследовательская деятельность обучающихся;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lastRenderedPageBreak/>
        <w:t>- ученическое научно-ис</w:t>
      </w:r>
      <w:r w:rsidR="00AF0DD9">
        <w:rPr>
          <w:rFonts w:ascii="Times New Roman" w:hAnsi="Times New Roman"/>
          <w:sz w:val="26"/>
          <w:szCs w:val="26"/>
          <w:lang w:eastAsia="ru-RU"/>
        </w:rPr>
        <w:t>следовательское общество (УНИО)</w:t>
      </w:r>
      <w:r>
        <w:rPr>
          <w:rFonts w:ascii="Times New Roman" w:hAnsi="Times New Roman"/>
          <w:sz w:val="26"/>
          <w:szCs w:val="26"/>
          <w:lang w:eastAsia="ru-RU"/>
        </w:rPr>
        <w:t xml:space="preserve"> как форма внеуро</w:t>
      </w:r>
      <w:r>
        <w:rPr>
          <w:rFonts w:ascii="Times New Roman" w:hAnsi="Times New Roman"/>
          <w:sz w:val="26"/>
          <w:szCs w:val="26"/>
          <w:lang w:eastAsia="ru-RU"/>
        </w:rPr>
        <w:t>ч</w:t>
      </w:r>
      <w:r>
        <w:rPr>
          <w:rFonts w:ascii="Times New Roman" w:hAnsi="Times New Roman"/>
          <w:sz w:val="26"/>
          <w:szCs w:val="26"/>
          <w:lang w:eastAsia="ru-RU"/>
        </w:rPr>
        <w:t>ной деятельности, сочетающая в себе работу над учебными исследованиями, колле</w:t>
      </w:r>
      <w:r>
        <w:rPr>
          <w:rFonts w:ascii="Times New Roman" w:hAnsi="Times New Roman"/>
          <w:sz w:val="26"/>
          <w:szCs w:val="26"/>
          <w:lang w:eastAsia="ru-RU"/>
        </w:rPr>
        <w:t>к</w:t>
      </w:r>
      <w:r>
        <w:rPr>
          <w:rFonts w:ascii="Times New Roman" w:hAnsi="Times New Roman"/>
          <w:sz w:val="26"/>
          <w:szCs w:val="26"/>
          <w:lang w:eastAsia="ru-RU"/>
        </w:rPr>
        <w:t xml:space="preserve">тивное обсуждение промежуточных и итоговых результатов этой работы, организацию круглых столов, дискуссий, дебатов, интеллектуальных </w:t>
      </w:r>
      <w:r>
        <w:rPr>
          <w:rFonts w:ascii="Times New Roman" w:hAnsi="Times New Roman"/>
          <w:sz w:val="26"/>
          <w:szCs w:val="26"/>
        </w:rPr>
        <w:t>игр, публичных защит, конф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ренций и др., а также встречи с представителями науки и образования, экскурсии в учреждения науки и образования, сотрудничество с УНИО других школ;</w:t>
      </w:r>
      <w:proofErr w:type="gramEnd"/>
    </w:p>
    <w:p w:rsidR="006901BF" w:rsidRDefault="006901BF" w:rsidP="006901BF">
      <w:p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участие обучающихся в олимпиадах, конкурсах, конференциях, в том числе д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станционных, предметных неделях, интеллектуальных марафонах, что предполагает выполнение ими учебных исследований или их элементов в рамках данных меропри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тий.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E4024D" w:rsidRDefault="00E4024D" w:rsidP="0061054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Всероссийские проверочные работы (ВПР) по истории </w:t>
      </w:r>
    </w:p>
    <w:p w:rsidR="00E4024D" w:rsidRDefault="00E4024D" w:rsidP="00E4024D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024D" w:rsidRDefault="00E4024D" w:rsidP="00E4024D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2014 г. по инициативе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российской Федерации начата  реал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зация программы Национальных исследований качества образования (НИКО). В апреле 2016 г.  были проведены ВПР по истории и обществознанию, в которых прин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ли участие несколько образовательных организаций Республики Бурятия.</w:t>
      </w:r>
    </w:p>
    <w:p w:rsidR="00E4024D" w:rsidRDefault="00E4024D" w:rsidP="00E4024D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Всероссийские проверочные работы проводятся с целью совершенствования м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ханизмов получения достоверной и содержательной информации о состоянии разли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ных уровней и </w:t>
      </w:r>
      <w:r w:rsidR="00315DF0">
        <w:rPr>
          <w:rFonts w:ascii="Times New Roman" w:hAnsi="Times New Roman" w:cs="Times New Roman"/>
          <w:sz w:val="26"/>
          <w:szCs w:val="26"/>
        </w:rPr>
        <w:t xml:space="preserve">подсистем системы образования, в том числе с учётом введения ФГОС; развития информационно-аналитической и методологической базы для принятия управленческих решений по развитию системы образования в Российской Федерации; содействия процессам стандартизации оценочных процедур в сфере образования. </w:t>
      </w:r>
      <w:proofErr w:type="gramEnd"/>
    </w:p>
    <w:p w:rsidR="00315DF0" w:rsidRDefault="00315DF0" w:rsidP="00E4024D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Диагностические работы по истории в 6 – 8 классах были проведены в рамках Национального исследования качества образования для анализа состояния историч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ского образования в основной школе, в том числе с учётом введения Историко-культурного стандарта, являющегося  частью Концепции нового учебно-методического комплекса по Отечественной истории и постепенного перехода на обучение по ФГОС ООО. </w:t>
      </w:r>
      <w:proofErr w:type="gramEnd"/>
    </w:p>
    <w:p w:rsidR="00315DF0" w:rsidRDefault="00315DF0" w:rsidP="00E4024D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КИМ направлены на выявление личностных результатов о</w:t>
      </w:r>
      <w:r w:rsidR="00612961">
        <w:rPr>
          <w:rFonts w:ascii="Times New Roman" w:hAnsi="Times New Roman" w:cs="Times New Roman"/>
          <w:sz w:val="26"/>
          <w:szCs w:val="26"/>
        </w:rPr>
        <w:t>своения основной о</w:t>
      </w:r>
      <w:r w:rsidR="00612961">
        <w:rPr>
          <w:rFonts w:ascii="Times New Roman" w:hAnsi="Times New Roman" w:cs="Times New Roman"/>
          <w:sz w:val="26"/>
          <w:szCs w:val="26"/>
        </w:rPr>
        <w:t>б</w:t>
      </w:r>
      <w:r w:rsidR="00612961">
        <w:rPr>
          <w:rFonts w:ascii="Times New Roman" w:hAnsi="Times New Roman" w:cs="Times New Roman"/>
          <w:sz w:val="26"/>
          <w:szCs w:val="26"/>
        </w:rPr>
        <w:t>разовательной программы: воспитание российской гражданской идентичности: патр</w:t>
      </w:r>
      <w:r w:rsidR="00612961">
        <w:rPr>
          <w:rFonts w:ascii="Times New Roman" w:hAnsi="Times New Roman" w:cs="Times New Roman"/>
          <w:sz w:val="26"/>
          <w:szCs w:val="26"/>
        </w:rPr>
        <w:t>и</w:t>
      </w:r>
      <w:r w:rsidR="00612961">
        <w:rPr>
          <w:rFonts w:ascii="Times New Roman" w:hAnsi="Times New Roman" w:cs="Times New Roman"/>
          <w:sz w:val="26"/>
          <w:szCs w:val="26"/>
        </w:rPr>
        <w:t>отизма, уважения к Отечеству; знание истории, культуры своего края, основ культу</w:t>
      </w:r>
      <w:r w:rsidR="00612961">
        <w:rPr>
          <w:rFonts w:ascii="Times New Roman" w:hAnsi="Times New Roman" w:cs="Times New Roman"/>
          <w:sz w:val="26"/>
          <w:szCs w:val="26"/>
        </w:rPr>
        <w:t>р</w:t>
      </w:r>
      <w:r w:rsidR="00612961">
        <w:rPr>
          <w:rFonts w:ascii="Times New Roman" w:hAnsi="Times New Roman" w:cs="Times New Roman"/>
          <w:sz w:val="26"/>
          <w:szCs w:val="26"/>
        </w:rPr>
        <w:t>ного наследия народов России и человечества; усвоение базовых,  традиционных, демократических ценностей многонационального российского общества.</w:t>
      </w:r>
    </w:p>
    <w:p w:rsidR="00612961" w:rsidRDefault="00612961" w:rsidP="00E4024D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исследований могут быть использованы образовательными орган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зациями для совершенствования методики преподавания обществознания. Не пред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смотрено использование результатов указанных исследований для оценки деятельн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сти ОО, учителей, муниципальных и региональных органов  исполнительной власти, осуществляющих государственное управление в сфере образования.</w:t>
      </w:r>
    </w:p>
    <w:p w:rsidR="00315DF0" w:rsidRDefault="00315DF0" w:rsidP="00E4024D">
      <w:pPr>
        <w:pStyle w:val="a4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6901BF" w:rsidRPr="00610546" w:rsidRDefault="006901BF" w:rsidP="0061054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546">
        <w:rPr>
          <w:rFonts w:ascii="Times New Roman" w:hAnsi="Times New Roman" w:cs="Times New Roman"/>
          <w:b/>
          <w:sz w:val="26"/>
          <w:szCs w:val="26"/>
        </w:rPr>
        <w:t xml:space="preserve">Рекомендации по организации и содержанию внеурочной </w:t>
      </w:r>
    </w:p>
    <w:p w:rsidR="006901BF" w:rsidRDefault="006901BF" w:rsidP="006901BF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деятельности по истории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612961" w:rsidRDefault="00EA6520" w:rsidP="0038785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статей 12 и 28 ФЗ от 29.12. 2012 г. № 273-ФЗ «Об образовании в Российской Федерации», образовательная организация самостоятельно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разр</w:t>
      </w:r>
      <w:r w:rsidR="00AF0DD9">
        <w:rPr>
          <w:rFonts w:ascii="Times New Roman" w:hAnsi="Times New Roman" w:cs="Times New Roman"/>
          <w:sz w:val="26"/>
          <w:szCs w:val="26"/>
        </w:rPr>
        <w:t>абатывает</w:t>
      </w:r>
      <w:proofErr w:type="gramEnd"/>
      <w:r w:rsidR="00AF0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утверждает основную образовательную программу для основной ступени общего образования, которая определяет содержание образования. Основная образовательная программа реализуется через урочную и внеурочную деятельность в соответствии с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санитарно-эпидемиологическим правилами и нормативами (СанПиН 2.4.2.2821-10 в редакции от 24 ноября 2015 г.). </w:t>
      </w:r>
    </w:p>
    <w:p w:rsidR="0038785E" w:rsidRDefault="0038785E" w:rsidP="0038785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Под внеурочной деятельностью в рамках реализации ФГОС ООО  следует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нимать образовательную деятельность, осуществляемую в формах, отличных от классно-урочной и направленную на достижение планируемых результатов освоения основной образовательной программы на основной ступени общего образования.</w:t>
      </w:r>
      <w:proofErr w:type="gramEnd"/>
    </w:p>
    <w:p w:rsidR="0038785E" w:rsidRDefault="0038785E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п. 14 ФГОС ООО, в основной ООП ООО в организационный раздел включается план внеурочной деятельности, который наряду с учебным планом является организационным механизмом реализации основной образовательной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граммы.</w:t>
      </w:r>
      <w:proofErr w:type="gramEnd"/>
    </w:p>
    <w:p w:rsidR="006901BF" w:rsidRDefault="0038785E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Следует отметить, что в п. 18.3.1.2. ФГОС ООО план внеурочной деятельности обеспечивает учёт индивидуальных особенностей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потребностей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через организацию внеурочной деятельности, </w:t>
      </w:r>
      <w:r w:rsidR="006901BF">
        <w:rPr>
          <w:rFonts w:ascii="Times New Roman" w:hAnsi="Times New Roman" w:cs="Times New Roman"/>
          <w:sz w:val="26"/>
          <w:szCs w:val="26"/>
        </w:rPr>
        <w:t>реализуется по следующим направлениям развития личности: спортивно-оздоровительное, художественно-эстетическое, научно-познавательное, военно-патриотическое, общественно полезная и проектная деятел</w:t>
      </w:r>
      <w:r w:rsidR="006901BF">
        <w:rPr>
          <w:rFonts w:ascii="Times New Roman" w:hAnsi="Times New Roman" w:cs="Times New Roman"/>
          <w:sz w:val="26"/>
          <w:szCs w:val="26"/>
        </w:rPr>
        <w:t>ь</w:t>
      </w:r>
      <w:r w:rsidR="006901BF">
        <w:rPr>
          <w:rFonts w:ascii="Times New Roman" w:hAnsi="Times New Roman" w:cs="Times New Roman"/>
          <w:sz w:val="26"/>
          <w:szCs w:val="26"/>
        </w:rPr>
        <w:t>ность.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Содержание внеурочной деятельности должно формироваться с учетом пожел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ний учащихся и их родителей (законных представителей) и осуществляться посре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ством различных форм организации, отличных от урочной системы обучения, таких как </w:t>
      </w:r>
      <w:r w:rsidR="0038785E">
        <w:rPr>
          <w:rFonts w:ascii="Times New Roman" w:hAnsi="Times New Roman" w:cs="Times New Roman"/>
          <w:sz w:val="26"/>
          <w:szCs w:val="26"/>
        </w:rPr>
        <w:t xml:space="preserve">художественные, культурологические, филологические, хоровые студии, школьные спортивные клубы и секции, </w:t>
      </w:r>
      <w:r>
        <w:rPr>
          <w:rFonts w:ascii="Times New Roman" w:hAnsi="Times New Roman" w:cs="Times New Roman"/>
          <w:sz w:val="26"/>
          <w:szCs w:val="26"/>
        </w:rPr>
        <w:t>экскурсии, кружки, круглые столы, конференции, дисп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ты, школьные научные сообщества, олимпиады, конкурсы, </w:t>
      </w:r>
      <w:r w:rsidR="0038785E">
        <w:rPr>
          <w:rFonts w:ascii="Times New Roman" w:hAnsi="Times New Roman" w:cs="Times New Roman"/>
          <w:sz w:val="26"/>
          <w:szCs w:val="26"/>
        </w:rPr>
        <w:t xml:space="preserve">соревнования, </w:t>
      </w:r>
      <w:r>
        <w:rPr>
          <w:rFonts w:ascii="Times New Roman" w:hAnsi="Times New Roman" w:cs="Times New Roman"/>
          <w:sz w:val="26"/>
          <w:szCs w:val="26"/>
        </w:rPr>
        <w:t>общественно полезные практики и др</w:t>
      </w:r>
      <w:r w:rsidR="0038785E">
        <w:rPr>
          <w:rFonts w:ascii="Times New Roman" w:hAnsi="Times New Roman" w:cs="Times New Roman"/>
          <w:sz w:val="26"/>
          <w:szCs w:val="26"/>
        </w:rPr>
        <w:t>угие формы в соответствии с выбором участников</w:t>
      </w:r>
      <w:proofErr w:type="gramEnd"/>
      <w:r w:rsidR="0038785E">
        <w:rPr>
          <w:rFonts w:ascii="Times New Roman" w:hAnsi="Times New Roman" w:cs="Times New Roman"/>
          <w:sz w:val="26"/>
          <w:szCs w:val="26"/>
        </w:rPr>
        <w:t xml:space="preserve"> образов</w:t>
      </w:r>
      <w:r w:rsidR="0038785E">
        <w:rPr>
          <w:rFonts w:ascii="Times New Roman" w:hAnsi="Times New Roman" w:cs="Times New Roman"/>
          <w:sz w:val="26"/>
          <w:szCs w:val="26"/>
        </w:rPr>
        <w:t>а</w:t>
      </w:r>
      <w:r w:rsidR="0038785E">
        <w:rPr>
          <w:rFonts w:ascii="Times New Roman" w:hAnsi="Times New Roman" w:cs="Times New Roman"/>
          <w:sz w:val="26"/>
          <w:szCs w:val="26"/>
        </w:rPr>
        <w:t>тельных отношений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17531" w:rsidRDefault="00117531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следует обратить внимание, что СанПиН 2.4.2.2821-10 определяет г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гиенические требования к максимальному общему объему недельной образовательной нагрузки учащихся (п. 10.5). Так максимально допустимый недельный объём нагрузки внеурочной деятельности для учащихся 5 – 9 классов, независимо от продолжительн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сти учебной недели, составляет не более 10 часов. </w:t>
      </w:r>
      <w:proofErr w:type="gramStart"/>
      <w:r>
        <w:rPr>
          <w:rFonts w:ascii="Times New Roman" w:hAnsi="Times New Roman" w:cs="Times New Roman"/>
          <w:sz w:val="26"/>
          <w:szCs w:val="26"/>
        </w:rPr>
        <w:t>Также отмечается, что часы вн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урочной деятельности могут быть реализованы как в течение учебной недели, так и в период каникул, в выходные и нерабочие праздничные дни и использованы для пров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дения общественно полезных практик, исследовательской деятельности, реа</w:t>
      </w:r>
      <w:r w:rsidR="00F06ADA">
        <w:rPr>
          <w:rFonts w:ascii="Times New Roman" w:hAnsi="Times New Roman" w:cs="Times New Roman"/>
          <w:sz w:val="26"/>
          <w:szCs w:val="26"/>
        </w:rPr>
        <w:t>лизации образовательных экспедиций, походов, поездок, экскурсий,</w:t>
      </w:r>
      <w:r>
        <w:rPr>
          <w:rFonts w:ascii="Times New Roman" w:hAnsi="Times New Roman" w:cs="Times New Roman"/>
          <w:sz w:val="26"/>
          <w:szCs w:val="26"/>
        </w:rPr>
        <w:t xml:space="preserve"> соревнований, посещений</w:t>
      </w:r>
      <w:r w:rsidR="00F06A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театров, музеев и других мероприятий. </w:t>
      </w:r>
      <w:proofErr w:type="gramEnd"/>
    </w:p>
    <w:p w:rsidR="00F06ADA" w:rsidRDefault="00F06ADA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СанПиН 2.4.2.2821-10 в редакции от 24 ноября 2015 г. допускает перераспред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6901BF" w:rsidRDefault="0098244B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Внеурочная деятельность должна быть основана на активном, личностном уч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стии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. П</w:t>
      </w:r>
      <w:r w:rsidR="006901BF">
        <w:rPr>
          <w:rFonts w:ascii="Times New Roman" w:hAnsi="Times New Roman" w:cs="Times New Roman"/>
          <w:sz w:val="26"/>
          <w:szCs w:val="26"/>
        </w:rPr>
        <w:t xml:space="preserve">о истории может быть </w:t>
      </w:r>
      <w:proofErr w:type="gramStart"/>
      <w:r w:rsidR="006901BF">
        <w:rPr>
          <w:rFonts w:ascii="Times New Roman" w:hAnsi="Times New Roman" w:cs="Times New Roman"/>
          <w:sz w:val="26"/>
          <w:szCs w:val="26"/>
        </w:rPr>
        <w:t>направлена</w:t>
      </w:r>
      <w:proofErr w:type="gramEnd"/>
      <w:r w:rsidR="006901BF">
        <w:rPr>
          <w:rFonts w:ascii="Times New Roman" w:hAnsi="Times New Roman" w:cs="Times New Roman"/>
          <w:sz w:val="26"/>
          <w:szCs w:val="26"/>
        </w:rPr>
        <w:t xml:space="preserve"> на: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более глубокое усвоение истории через овладение учащимися работы с теор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тическим материалом и различными источниками («Работа с историческими источн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ками», </w:t>
      </w:r>
      <w:r w:rsidR="00F06ADA">
        <w:rPr>
          <w:rFonts w:ascii="Times New Roman" w:hAnsi="Times New Roman" w:cs="Times New Roman"/>
          <w:sz w:val="26"/>
          <w:szCs w:val="26"/>
        </w:rPr>
        <w:t xml:space="preserve">«Исторический поиск», </w:t>
      </w:r>
      <w:r>
        <w:rPr>
          <w:rFonts w:ascii="Times New Roman" w:hAnsi="Times New Roman" w:cs="Times New Roman"/>
          <w:sz w:val="26"/>
          <w:szCs w:val="26"/>
        </w:rPr>
        <w:t xml:space="preserve"> «История Отечества.</w:t>
      </w:r>
      <w:proofErr w:type="gramEnd"/>
      <w:r w:rsidR="003878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Великие имена» и др.);</w:t>
      </w:r>
      <w:proofErr w:type="gramEnd"/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организацию исследовательской и проектной деятельности, в том числе кра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ведческой направленности (</w:t>
      </w:r>
      <w:r w:rsidR="00F06AD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Повседневная история»</w:t>
      </w:r>
      <w:r w:rsidR="00F06ADA">
        <w:rPr>
          <w:rFonts w:ascii="Times New Roman" w:hAnsi="Times New Roman" w:cs="Times New Roman"/>
          <w:sz w:val="26"/>
          <w:szCs w:val="26"/>
        </w:rPr>
        <w:t>, «Знай и люби свой край»</w:t>
      </w:r>
      <w:r>
        <w:rPr>
          <w:rFonts w:ascii="Times New Roman" w:hAnsi="Times New Roman" w:cs="Times New Roman"/>
          <w:sz w:val="26"/>
          <w:szCs w:val="26"/>
        </w:rPr>
        <w:t xml:space="preserve"> и др.).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Конкретными результатами внеурочной деятельности учащихся по истории м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жет быть участие в подготовке и проведении ученических конференций, конкурсов, участие в различных олимпиадах, организация различных акций (к памятным датам, волонтерского движения и др.).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Внеурочная деятельность позволяет школьнику включиться в продуктивную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циально и личностно значимую деятельность, способствует его духовно-нравственному становлению</w:t>
      </w:r>
      <w:r w:rsidR="00585121">
        <w:rPr>
          <w:rFonts w:ascii="Times New Roman" w:hAnsi="Times New Roman" w:cs="Times New Roman"/>
          <w:sz w:val="26"/>
          <w:szCs w:val="26"/>
        </w:rPr>
        <w:t>, личностному развитию, социализации.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организации внеурочной деятельности важен учет потенциала всех соци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культурных факторов среды, в частности, привлечение: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содержания общеобразовательных дисциплин;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произведений искусства и кино;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периодической печати, радио- и телепередач;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фольклора народов России;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истории, традиций и современной жизни своей малой родины;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истории своей семьи, жизненного опыта старшего поколения;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общественно полезной и личностно значимой деятельности в рамках педагог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чески организованных социальных и культурных практик.</w:t>
      </w:r>
    </w:p>
    <w:p w:rsidR="001F151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потенциала среды в исследовательской и проектной деятельн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сти учащихся создает условия для формирования жизненного опыта, придает практ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ческую направленность занятиям.     </w:t>
      </w:r>
    </w:p>
    <w:p w:rsidR="001F151F" w:rsidRDefault="001F151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разработки рабочих программ, курсов внеурочной деятельности, внес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ние изменений и их корректировка определяются локальным нормативным актом общеобразовательной организации.</w:t>
      </w:r>
    </w:p>
    <w:p w:rsidR="001F151F" w:rsidRDefault="001F151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проектировании внеурочной деятельности для педагогов полезным будет использование пособий:</w:t>
      </w:r>
    </w:p>
    <w:p w:rsidR="001F151F" w:rsidRDefault="001F151F" w:rsidP="001F151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Байбородова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Л.В. Внеурочная деятельность школьников в разновозрастных группах /Л.В.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Байбородова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 – М.: Просвещение, 2014. – 177 с.</w:t>
      </w:r>
    </w:p>
    <w:p w:rsidR="001F151F" w:rsidRDefault="001F151F" w:rsidP="001F151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Внеурочная деятельность. Примерный план внеурочной деятельности в 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новной школе: Пособие для учителей общеобразовательных организ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ций/П.В. Степанов, Д.В. Григорьев. – М.: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Просвщение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, 2014. – 127 с.</w:t>
      </w:r>
    </w:p>
    <w:p w:rsidR="001F151F" w:rsidRDefault="001F151F" w:rsidP="001F151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Григорьев Д.В. Программы внеурочной деятельности. Познавательная де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тельность. Проблемно-ценностное общение: пособие для учителей общеобр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зовательных учреждений /Д.В. Григорьев, П.В. Степанов. – М.: Просвещение, 2011. – 96 с.</w:t>
      </w:r>
    </w:p>
    <w:p w:rsidR="00F430BD" w:rsidRDefault="006901BF" w:rsidP="00F430B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151F">
        <w:rPr>
          <w:rFonts w:ascii="Times New Roman" w:hAnsi="Times New Roman" w:cs="Times New Roman"/>
          <w:sz w:val="26"/>
          <w:szCs w:val="26"/>
        </w:rPr>
        <w:t xml:space="preserve">  </w:t>
      </w:r>
      <w:r w:rsidR="00F430BD">
        <w:rPr>
          <w:rFonts w:ascii="Times New Roman" w:hAnsi="Times New Roman" w:cs="Times New Roman"/>
          <w:sz w:val="26"/>
          <w:szCs w:val="26"/>
        </w:rPr>
        <w:t>Григорьев Д.В. Внеурочная деятельность школьников. Методический ко</w:t>
      </w:r>
      <w:r w:rsidR="00F430BD">
        <w:rPr>
          <w:rFonts w:ascii="Times New Roman" w:hAnsi="Times New Roman" w:cs="Times New Roman"/>
          <w:sz w:val="26"/>
          <w:szCs w:val="26"/>
        </w:rPr>
        <w:t>н</w:t>
      </w:r>
      <w:r w:rsidR="00F430BD">
        <w:rPr>
          <w:rFonts w:ascii="Times New Roman" w:hAnsi="Times New Roman" w:cs="Times New Roman"/>
          <w:sz w:val="26"/>
          <w:szCs w:val="26"/>
        </w:rPr>
        <w:t>структор: пособие для учителя /Д.В. Григорьев, П.В. Степанов. – М.: Пр</w:t>
      </w:r>
      <w:r w:rsidR="00F430BD">
        <w:rPr>
          <w:rFonts w:ascii="Times New Roman" w:hAnsi="Times New Roman" w:cs="Times New Roman"/>
          <w:sz w:val="26"/>
          <w:szCs w:val="26"/>
        </w:rPr>
        <w:t>о</w:t>
      </w:r>
      <w:r w:rsidR="00F430BD">
        <w:rPr>
          <w:rFonts w:ascii="Times New Roman" w:hAnsi="Times New Roman" w:cs="Times New Roman"/>
          <w:sz w:val="26"/>
          <w:szCs w:val="26"/>
        </w:rPr>
        <w:t>свещение, 2014. – 224 с.</w:t>
      </w:r>
    </w:p>
    <w:p w:rsidR="00F430BD" w:rsidRDefault="00F430BD" w:rsidP="00F430B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разработать программу внеурочной деятельности  и дополнительного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разования: методическое пособие/Е.Б.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Евладова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Л.Г. Логинова. – М.: Русское слово, 2015. – 296 с.</w:t>
      </w:r>
    </w:p>
    <w:p w:rsidR="00F430BD" w:rsidRDefault="00F430BD" w:rsidP="00F430B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Моделируем внеурочную деятельность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. Методические рек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мендации: пособие для учителей общеобразовательных организаций /Авторы-составители: Ю.Ю. Баранова, А.В. Кислякова, М.И.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Солодкова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др. – М.: Просвещение, 2013. – 96 с.</w:t>
      </w:r>
    </w:p>
    <w:p w:rsidR="003A62F6" w:rsidRDefault="003A62F6" w:rsidP="00F430B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Стрелова О.Ю., Вяземский Е.Е. История после звонка. Внеклассная работа по истории в школе: методическое пособие /О.Ю. Стрелова, Е.Е. Вяземский. – М.: ООО «Русское слово – учебник», 2016. – 72 с.</w:t>
      </w:r>
      <w:bookmarkStart w:id="0" w:name="_GoBack"/>
      <w:bookmarkEnd w:id="0"/>
    </w:p>
    <w:p w:rsidR="00610546" w:rsidRDefault="00F430BD" w:rsidP="00F430B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</w:t>
      </w:r>
      <w:r w:rsidR="006901BF" w:rsidRPr="001F151F">
        <w:rPr>
          <w:rFonts w:ascii="Times New Roman" w:hAnsi="Times New Roman" w:cs="Times New Roman"/>
          <w:sz w:val="26"/>
          <w:szCs w:val="26"/>
        </w:rPr>
        <w:t xml:space="preserve"> </w:t>
      </w:r>
      <w:r w:rsidR="00610546">
        <w:rPr>
          <w:rFonts w:ascii="Times New Roman" w:hAnsi="Times New Roman" w:cs="Times New Roman"/>
          <w:sz w:val="26"/>
          <w:szCs w:val="26"/>
        </w:rPr>
        <w:t>реализации внеурочной деятельности и воспитательной работы по учебному предмету «История» следует также уделить внимание памятным датам отечественной и всемирной истории.</w:t>
      </w:r>
    </w:p>
    <w:p w:rsidR="00610546" w:rsidRDefault="00610546" w:rsidP="00F430B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Прежде всего, важно отметить, что исполняется 250 лет со дня рождения знам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нитого историка, литератора, публициста, критика Н.М. Карамзина. Работы Карамз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lastRenderedPageBreak/>
        <w:t>на оказали огромное влияние на развитие исторической науки и литературного языка. Подготовительные мероприятия к празднованию юбилея великого деятеля культуры в 2016 году станет знаменательным событием в жизни нашей страны. Торжества сост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ятся в таких городах, как Москва, Санкт-Петербург, Тверь.</w:t>
      </w:r>
    </w:p>
    <w:p w:rsidR="00A367E2" w:rsidRDefault="00610546" w:rsidP="00F430B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2016 – 2017 учебном году исполняется 1000 лет с начала княжения Ярослава Мудрого (1016 г.), а также 555 лет с начала правления Ивана</w:t>
      </w:r>
      <w:r w:rsidRPr="006105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5C64BC">
        <w:rPr>
          <w:rFonts w:ascii="Times New Roman" w:hAnsi="Times New Roman" w:cs="Times New Roman"/>
          <w:sz w:val="26"/>
          <w:szCs w:val="26"/>
        </w:rPr>
        <w:t xml:space="preserve"> (1462 г.), 20 лет пе</w:t>
      </w:r>
      <w:r w:rsidR="005C64BC">
        <w:rPr>
          <w:rFonts w:ascii="Times New Roman" w:hAnsi="Times New Roman" w:cs="Times New Roman"/>
          <w:sz w:val="26"/>
          <w:szCs w:val="26"/>
        </w:rPr>
        <w:t>р</w:t>
      </w:r>
      <w:r w:rsidR="005C64BC">
        <w:rPr>
          <w:rFonts w:ascii="Times New Roman" w:hAnsi="Times New Roman" w:cs="Times New Roman"/>
          <w:sz w:val="26"/>
          <w:szCs w:val="26"/>
        </w:rPr>
        <w:t>вым выборам президента Российской Федерации (1996 г.). Обращение к данным этапам формирования российской</w:t>
      </w:r>
      <w:r w:rsidR="006901BF" w:rsidRPr="001F151F">
        <w:rPr>
          <w:rFonts w:ascii="Times New Roman" w:hAnsi="Times New Roman" w:cs="Times New Roman"/>
          <w:sz w:val="26"/>
          <w:szCs w:val="26"/>
        </w:rPr>
        <w:t xml:space="preserve"> </w:t>
      </w:r>
      <w:r w:rsidR="00A367E2">
        <w:rPr>
          <w:rFonts w:ascii="Times New Roman" w:hAnsi="Times New Roman" w:cs="Times New Roman"/>
          <w:sz w:val="26"/>
          <w:szCs w:val="26"/>
        </w:rPr>
        <w:t>государственности важно для формирования пол</w:t>
      </w:r>
      <w:r w:rsidR="00A367E2">
        <w:rPr>
          <w:rFonts w:ascii="Times New Roman" w:hAnsi="Times New Roman" w:cs="Times New Roman"/>
          <w:sz w:val="26"/>
          <w:szCs w:val="26"/>
        </w:rPr>
        <w:t>и</w:t>
      </w:r>
      <w:r w:rsidR="00A367E2">
        <w:rPr>
          <w:rFonts w:ascii="Times New Roman" w:hAnsi="Times New Roman" w:cs="Times New Roman"/>
          <w:sz w:val="26"/>
          <w:szCs w:val="26"/>
        </w:rPr>
        <w:t>тической культуры учащихся.</w:t>
      </w:r>
    </w:p>
    <w:p w:rsidR="00A367E2" w:rsidRDefault="00A367E2" w:rsidP="00F430B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текущем учебном году отмечается юбилей таких событий, как 775 лет Лед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вому побоищу (1242 г.), 205 лет Бородинскому сражению (1812 г.), 100 лет «Брус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ловскому прорыву»  (май 1916), 75 лет с начала битвы за Москву, а также параду на Красной площади (ноябрь 1941 г.). Эти героические даты важны для воспитания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духе патриотизма, уважения к своему Отечеству.</w:t>
      </w:r>
    </w:p>
    <w:p w:rsidR="00A367E2" w:rsidRDefault="00A367E2" w:rsidP="00F430B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формирования представления о вкладе Рос</w:t>
      </w:r>
      <w:r w:rsidR="00944954">
        <w:rPr>
          <w:rFonts w:ascii="Times New Roman" w:hAnsi="Times New Roman" w:cs="Times New Roman"/>
          <w:sz w:val="26"/>
          <w:szCs w:val="26"/>
        </w:rPr>
        <w:t>сии в сокровищницу мировой куль</w:t>
      </w:r>
      <w:r>
        <w:rPr>
          <w:rFonts w:ascii="Times New Roman" w:hAnsi="Times New Roman" w:cs="Times New Roman"/>
          <w:sz w:val="26"/>
          <w:szCs w:val="26"/>
        </w:rPr>
        <w:t>т</w:t>
      </w:r>
      <w:r w:rsidR="00944954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ры важны следующие памятные даты: 900 лет с создания Повести временных лет (1116 г.), 150 лет с учреждения Московской консерватории (1866 г.), 60 лет с запуска первого искусственного спутника (октябрь 1957 г.).</w:t>
      </w:r>
    </w:p>
    <w:p w:rsidR="0087580E" w:rsidRDefault="00585121" w:rsidP="00F430B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Другим важным ценностно-целевым </w:t>
      </w:r>
      <w:r w:rsidR="0087580E">
        <w:rPr>
          <w:rFonts w:ascii="Times New Roman" w:hAnsi="Times New Roman" w:cs="Times New Roman"/>
          <w:sz w:val="26"/>
          <w:szCs w:val="26"/>
        </w:rPr>
        <w:t>ориентиром и тематическим стержнем для внеурочной работы является программа «Патриотическое воспитание граждан Ро</w:t>
      </w:r>
      <w:r w:rsidR="0087580E">
        <w:rPr>
          <w:rFonts w:ascii="Times New Roman" w:hAnsi="Times New Roman" w:cs="Times New Roman"/>
          <w:sz w:val="26"/>
          <w:szCs w:val="26"/>
        </w:rPr>
        <w:t>с</w:t>
      </w:r>
      <w:r w:rsidR="0087580E">
        <w:rPr>
          <w:rFonts w:ascii="Times New Roman" w:hAnsi="Times New Roman" w:cs="Times New Roman"/>
          <w:sz w:val="26"/>
          <w:szCs w:val="26"/>
        </w:rPr>
        <w:t>сийской Федерации», в рамках которой проводятся патриотические всероссийские акции: «Вахта памяти», «Во славу Великой победы», «Бессмертный полк» и др.; Особое внимание следует обратить на ФЗ РФ «О днях воинской славы и памятных датах России».</w:t>
      </w:r>
    </w:p>
    <w:p w:rsidR="00585121" w:rsidRDefault="0087580E" w:rsidP="00F430B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Региональный аспект содержания внеурочной работы (</w:t>
      </w:r>
      <w:proofErr w:type="spellStart"/>
      <w:r>
        <w:rPr>
          <w:rFonts w:ascii="Times New Roman" w:hAnsi="Times New Roman" w:cs="Times New Roman"/>
          <w:sz w:val="26"/>
          <w:szCs w:val="26"/>
        </w:rPr>
        <w:t>эгоистория</w:t>
      </w:r>
      <w:proofErr w:type="spellEnd"/>
      <w:r>
        <w:rPr>
          <w:rFonts w:ascii="Times New Roman" w:hAnsi="Times New Roman" w:cs="Times New Roman"/>
          <w:sz w:val="26"/>
          <w:szCs w:val="26"/>
        </w:rPr>
        <w:t>, семейная 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тория, локальная история, устная история) – актуальное поле овладения новыми познавательно-историческими умениями, приобщения к «ремеслу историка», соде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ствующее гражданско-патриотическому, духовно-нравственному воспитанию. </w:t>
      </w:r>
    </w:p>
    <w:p w:rsidR="003C2853" w:rsidRDefault="003C2853" w:rsidP="00F430B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A367E2" w:rsidRDefault="00A367E2" w:rsidP="00F430B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7863">
        <w:rPr>
          <w:rFonts w:ascii="Times New Roman" w:hAnsi="Times New Roman" w:cs="Times New Roman"/>
          <w:b/>
          <w:sz w:val="26"/>
          <w:szCs w:val="26"/>
        </w:rPr>
        <w:t>В 2016 – 2017 учебном году муниципальным методическим службам, горо</w:t>
      </w:r>
      <w:r w:rsidRPr="00ED7863">
        <w:rPr>
          <w:rFonts w:ascii="Times New Roman" w:hAnsi="Times New Roman" w:cs="Times New Roman"/>
          <w:b/>
          <w:sz w:val="26"/>
          <w:szCs w:val="26"/>
        </w:rPr>
        <w:t>д</w:t>
      </w:r>
      <w:r w:rsidRPr="00ED7863">
        <w:rPr>
          <w:rFonts w:ascii="Times New Roman" w:hAnsi="Times New Roman" w:cs="Times New Roman"/>
          <w:b/>
          <w:sz w:val="26"/>
          <w:szCs w:val="26"/>
        </w:rPr>
        <w:t>ским и районным методическим объединениям учителей истории рекомендуе</w:t>
      </w:r>
      <w:r w:rsidRPr="00ED7863">
        <w:rPr>
          <w:rFonts w:ascii="Times New Roman" w:hAnsi="Times New Roman" w:cs="Times New Roman"/>
          <w:b/>
          <w:sz w:val="26"/>
          <w:szCs w:val="26"/>
        </w:rPr>
        <w:t>т</w:t>
      </w:r>
      <w:r w:rsidRPr="00ED7863">
        <w:rPr>
          <w:rFonts w:ascii="Times New Roman" w:hAnsi="Times New Roman" w:cs="Times New Roman"/>
          <w:b/>
          <w:sz w:val="26"/>
          <w:szCs w:val="26"/>
        </w:rPr>
        <w:t>ся:</w:t>
      </w:r>
    </w:p>
    <w:p w:rsidR="00ED7863" w:rsidRPr="001F151F" w:rsidRDefault="00ED7863" w:rsidP="00ED7863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проанализировать результаты государственной итоговой аттестации выпускн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ков</w:t>
      </w:r>
      <w:r w:rsidRPr="00DE27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DE27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  <w:lang w:val="en-US"/>
        </w:rPr>
        <w:t>XI</w:t>
      </w:r>
      <w:r w:rsidRPr="00DE27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классов по истории в 2015/2016 учебного года, предметных олимпиад и конкурсов и определить меры по улучшению качества исторической подготовки. </w:t>
      </w:r>
      <w:r w:rsidRPr="001F151F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D7863" w:rsidRDefault="00ED7863" w:rsidP="00F430B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использовать задания, соответствующие по типологии заданиям КИМ НИКО и ГИА, в материалах для текущего и промежуточного контроля;</w:t>
      </w:r>
    </w:p>
    <w:p w:rsidR="00ED7863" w:rsidRDefault="00ED7863" w:rsidP="00ED7863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принять участие в общественно-профессиональном обсуждении (экспертизе) концепции УМК по всемирной истории, обществознанию;</w:t>
      </w:r>
    </w:p>
    <w:p w:rsidR="00ED7863" w:rsidRDefault="00ED7863" w:rsidP="00F430B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совершенствовать методы работы с одаренными детьми. Оказывать методич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44954">
        <w:rPr>
          <w:rFonts w:ascii="Times New Roman" w:hAnsi="Times New Roman" w:cs="Times New Roman"/>
          <w:sz w:val="26"/>
          <w:szCs w:val="26"/>
        </w:rPr>
        <w:t>ску</w:t>
      </w:r>
      <w:r>
        <w:rPr>
          <w:rFonts w:ascii="Times New Roman" w:hAnsi="Times New Roman" w:cs="Times New Roman"/>
          <w:sz w:val="26"/>
          <w:szCs w:val="26"/>
        </w:rPr>
        <w:t>ю и содержательную помощь при подготовке к участию в конкурсах и олимпи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дах;</w:t>
      </w:r>
    </w:p>
    <w:p w:rsidR="006901BF" w:rsidRPr="00944954" w:rsidRDefault="00DE272E" w:rsidP="00944954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организовать учебно-воспитательную работу, посвященную знаменательным </w:t>
      </w:r>
      <w:r w:rsidR="00944954">
        <w:rPr>
          <w:rFonts w:ascii="Times New Roman" w:hAnsi="Times New Roman" w:cs="Times New Roman"/>
          <w:sz w:val="26"/>
          <w:szCs w:val="26"/>
        </w:rPr>
        <w:t>событиям отечественной истории.</w:t>
      </w:r>
      <w:r w:rsidR="006901BF" w:rsidRPr="0094495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6901BF" w:rsidRDefault="006901BF" w:rsidP="006901B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183AAE" w:rsidRDefault="00183AAE"/>
    <w:sectPr w:rsidR="00183AAE" w:rsidSect="00565D23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86" w:rsidRDefault="00051086" w:rsidP="00BC1BF6">
      <w:pPr>
        <w:spacing w:after="0" w:line="240" w:lineRule="auto"/>
      </w:pPr>
      <w:r>
        <w:separator/>
      </w:r>
    </w:p>
  </w:endnote>
  <w:endnote w:type="continuationSeparator" w:id="0">
    <w:p w:rsidR="00051086" w:rsidRDefault="00051086" w:rsidP="00BC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803384"/>
      <w:docPartObj>
        <w:docPartGallery w:val="Page Numbers (Bottom of Page)"/>
        <w:docPartUnique/>
      </w:docPartObj>
    </w:sdtPr>
    <w:sdtContent>
      <w:p w:rsidR="00E55360" w:rsidRDefault="00E5536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BBC">
          <w:rPr>
            <w:noProof/>
          </w:rPr>
          <w:t>11</w:t>
        </w:r>
        <w:r>
          <w:fldChar w:fldCharType="end"/>
        </w:r>
      </w:p>
    </w:sdtContent>
  </w:sdt>
  <w:p w:rsidR="00E55360" w:rsidRDefault="00E553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86" w:rsidRDefault="00051086" w:rsidP="00BC1BF6">
      <w:pPr>
        <w:spacing w:after="0" w:line="240" w:lineRule="auto"/>
      </w:pPr>
      <w:r>
        <w:separator/>
      </w:r>
    </w:p>
  </w:footnote>
  <w:footnote w:type="continuationSeparator" w:id="0">
    <w:p w:rsidR="00051086" w:rsidRDefault="00051086" w:rsidP="00BC1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4F2"/>
    <w:multiLevelType w:val="hybridMultilevel"/>
    <w:tmpl w:val="FC8C1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51AB1"/>
    <w:multiLevelType w:val="hybridMultilevel"/>
    <w:tmpl w:val="C6648316"/>
    <w:lvl w:ilvl="0" w:tplc="68306A6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D476290"/>
    <w:multiLevelType w:val="hybridMultilevel"/>
    <w:tmpl w:val="1A3013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FA6F2B"/>
    <w:multiLevelType w:val="hybridMultilevel"/>
    <w:tmpl w:val="2D44F2A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7C710EC"/>
    <w:multiLevelType w:val="hybridMultilevel"/>
    <w:tmpl w:val="C37C268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B43062A"/>
    <w:multiLevelType w:val="multilevel"/>
    <w:tmpl w:val="E93C6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512F503F"/>
    <w:multiLevelType w:val="hybridMultilevel"/>
    <w:tmpl w:val="1B388600"/>
    <w:lvl w:ilvl="0" w:tplc="B37065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5B0C33"/>
    <w:multiLevelType w:val="hybridMultilevel"/>
    <w:tmpl w:val="B92EA46E"/>
    <w:lvl w:ilvl="0" w:tplc="9BE651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14408E"/>
    <w:multiLevelType w:val="hybridMultilevel"/>
    <w:tmpl w:val="0F0A3798"/>
    <w:lvl w:ilvl="0" w:tplc="5D5E6C3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F40186"/>
    <w:multiLevelType w:val="hybridMultilevel"/>
    <w:tmpl w:val="0C9C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22920"/>
    <w:multiLevelType w:val="hybridMultilevel"/>
    <w:tmpl w:val="E7DC914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9737092"/>
    <w:multiLevelType w:val="hybridMultilevel"/>
    <w:tmpl w:val="D2604E8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1BF"/>
    <w:rsid w:val="00051086"/>
    <w:rsid w:val="00056E1D"/>
    <w:rsid w:val="00070B34"/>
    <w:rsid w:val="00090146"/>
    <w:rsid w:val="000C361C"/>
    <w:rsid w:val="000C5A0D"/>
    <w:rsid w:val="000D530D"/>
    <w:rsid w:val="000F5B03"/>
    <w:rsid w:val="001151B2"/>
    <w:rsid w:val="00117531"/>
    <w:rsid w:val="001310A1"/>
    <w:rsid w:val="00150077"/>
    <w:rsid w:val="0016204B"/>
    <w:rsid w:val="00182A88"/>
    <w:rsid w:val="00183AAE"/>
    <w:rsid w:val="00190BD5"/>
    <w:rsid w:val="001A7DBE"/>
    <w:rsid w:val="001F151F"/>
    <w:rsid w:val="001F5991"/>
    <w:rsid w:val="00233CFF"/>
    <w:rsid w:val="00241FD8"/>
    <w:rsid w:val="00243AFA"/>
    <w:rsid w:val="002547CE"/>
    <w:rsid w:val="00302277"/>
    <w:rsid w:val="00315DF0"/>
    <w:rsid w:val="003649F5"/>
    <w:rsid w:val="00380F29"/>
    <w:rsid w:val="0038785E"/>
    <w:rsid w:val="003A62F6"/>
    <w:rsid w:val="003C2853"/>
    <w:rsid w:val="00500294"/>
    <w:rsid w:val="00517BBC"/>
    <w:rsid w:val="005553EA"/>
    <w:rsid w:val="00565D23"/>
    <w:rsid w:val="00582AB0"/>
    <w:rsid w:val="00585121"/>
    <w:rsid w:val="005B2BCA"/>
    <w:rsid w:val="005C64BC"/>
    <w:rsid w:val="005F6FDD"/>
    <w:rsid w:val="00605DBE"/>
    <w:rsid w:val="00610546"/>
    <w:rsid w:val="00612961"/>
    <w:rsid w:val="00644BD1"/>
    <w:rsid w:val="006475FC"/>
    <w:rsid w:val="00685E1E"/>
    <w:rsid w:val="006901BF"/>
    <w:rsid w:val="006A306C"/>
    <w:rsid w:val="006A6FD8"/>
    <w:rsid w:val="006B1105"/>
    <w:rsid w:val="006C2FD8"/>
    <w:rsid w:val="0073640B"/>
    <w:rsid w:val="0074163C"/>
    <w:rsid w:val="007D2412"/>
    <w:rsid w:val="007F19B5"/>
    <w:rsid w:val="00842FBF"/>
    <w:rsid w:val="0087580E"/>
    <w:rsid w:val="008D64BE"/>
    <w:rsid w:val="008E32FF"/>
    <w:rsid w:val="00931018"/>
    <w:rsid w:val="0093139F"/>
    <w:rsid w:val="00944954"/>
    <w:rsid w:val="00951605"/>
    <w:rsid w:val="00960A60"/>
    <w:rsid w:val="00962179"/>
    <w:rsid w:val="00973A30"/>
    <w:rsid w:val="0098244B"/>
    <w:rsid w:val="00983E11"/>
    <w:rsid w:val="009B10F0"/>
    <w:rsid w:val="009B6E23"/>
    <w:rsid w:val="009C6840"/>
    <w:rsid w:val="00A2011C"/>
    <w:rsid w:val="00A367E2"/>
    <w:rsid w:val="00A471A3"/>
    <w:rsid w:val="00A5277E"/>
    <w:rsid w:val="00AD535D"/>
    <w:rsid w:val="00AD7E6B"/>
    <w:rsid w:val="00AE1342"/>
    <w:rsid w:val="00AF0DD9"/>
    <w:rsid w:val="00B2469E"/>
    <w:rsid w:val="00B77231"/>
    <w:rsid w:val="00BA10BE"/>
    <w:rsid w:val="00BC1BF6"/>
    <w:rsid w:val="00C0649F"/>
    <w:rsid w:val="00C5395A"/>
    <w:rsid w:val="00CA31C5"/>
    <w:rsid w:val="00CE16BD"/>
    <w:rsid w:val="00CE4CAB"/>
    <w:rsid w:val="00D47ECD"/>
    <w:rsid w:val="00D86451"/>
    <w:rsid w:val="00DE272E"/>
    <w:rsid w:val="00DE682F"/>
    <w:rsid w:val="00E04717"/>
    <w:rsid w:val="00E4024D"/>
    <w:rsid w:val="00E55360"/>
    <w:rsid w:val="00EA6520"/>
    <w:rsid w:val="00EC5880"/>
    <w:rsid w:val="00ED7863"/>
    <w:rsid w:val="00EE5409"/>
    <w:rsid w:val="00F06ADA"/>
    <w:rsid w:val="00F34210"/>
    <w:rsid w:val="00F4088C"/>
    <w:rsid w:val="00F430BD"/>
    <w:rsid w:val="00F47BE8"/>
    <w:rsid w:val="00F761FB"/>
    <w:rsid w:val="00FD40AA"/>
    <w:rsid w:val="00FE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1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01BF"/>
    <w:pPr>
      <w:ind w:left="720"/>
      <w:contextualSpacing/>
    </w:pPr>
  </w:style>
  <w:style w:type="table" w:styleId="a5">
    <w:name w:val="Table Grid"/>
    <w:basedOn w:val="a1"/>
    <w:uiPriority w:val="59"/>
    <w:rsid w:val="006901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C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BF6"/>
  </w:style>
  <w:style w:type="paragraph" w:styleId="a8">
    <w:name w:val="footer"/>
    <w:basedOn w:val="a"/>
    <w:link w:val="a9"/>
    <w:uiPriority w:val="99"/>
    <w:unhideWhenUsed/>
    <w:rsid w:val="00BC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1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01BF"/>
    <w:pPr>
      <w:ind w:left="720"/>
      <w:contextualSpacing/>
    </w:pPr>
  </w:style>
  <w:style w:type="table" w:styleId="a5">
    <w:name w:val="Table Grid"/>
    <w:basedOn w:val="a1"/>
    <w:uiPriority w:val="59"/>
    <w:rsid w:val="006901B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skoe-slovo.ru" TargetMode="External"/><Relationship Id="rId18" Type="http://schemas.openxmlformats.org/officeDocument/2006/relationships/hyperlink" Target="http://mon.gov.ru/" TargetMode="External"/><Relationship Id="rId26" Type="http://schemas.openxmlformats.org/officeDocument/2006/relationships/hyperlink" Target="http://www.en.edu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duniko.ru" TargetMode="External"/><Relationship Id="rId34" Type="http://schemas.openxmlformats.org/officeDocument/2006/relationships/hyperlink" Target="http://www.prlib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ipi.ru/ege-i-gve-11" TargetMode="External"/><Relationship Id="rId17" Type="http://schemas.openxmlformats.org/officeDocument/2006/relationships/hyperlink" Target="http://fipi.ru/view/sections/203/docs/404.html" TargetMode="External"/><Relationship Id="rId25" Type="http://schemas.openxmlformats.org/officeDocument/2006/relationships/hyperlink" Target="http://mon.gov.ru/work/obr/dok/obs/3838" TargetMode="External"/><Relationship Id="rId33" Type="http://schemas.openxmlformats.org/officeDocument/2006/relationships/hyperlink" Target="http://www.globalkid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tandart.edu.ru/" TargetMode="External"/><Relationship Id="rId20" Type="http://schemas.openxmlformats.org/officeDocument/2006/relationships/hyperlink" Target="http://www.uchportal.ru" TargetMode="External"/><Relationship Id="rId29" Type="http://schemas.openxmlformats.org/officeDocument/2006/relationships/hyperlink" Target="http://www.bankrabo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kpro.ru/doc/" TargetMode="External"/><Relationship Id="rId24" Type="http://schemas.openxmlformats.org/officeDocument/2006/relationships/hyperlink" Target="http://www.history.ru" TargetMode="External"/><Relationship Id="rId32" Type="http://schemas.openxmlformats.org/officeDocument/2006/relationships/hyperlink" Target="http://www.odardeti.ru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erver2.webisgroup.ru/drofa.ru" TargetMode="External"/><Relationship Id="rId23" Type="http://schemas.openxmlformats.org/officeDocument/2006/relationships/hyperlink" Target="http://www.history.standart.edu.ru" TargetMode="External"/><Relationship Id="rId28" Type="http://schemas.openxmlformats.org/officeDocument/2006/relationships/hyperlink" Target="http://www.pedsovet.org" TargetMode="External"/><Relationship Id="rId36" Type="http://schemas.openxmlformats.org/officeDocument/2006/relationships/hyperlink" Target="http://www.rosolymp.ru" TargetMode="External"/><Relationship Id="rId10" Type="http://schemas.openxmlformats.org/officeDocument/2006/relationships/hyperlink" Target="http://school.historians.ru/wp-content/uploads" TargetMode="External"/><Relationship Id="rId19" Type="http://schemas.openxmlformats.org/officeDocument/2006/relationships/hyperlink" Target="http://www.edu/ru/" TargetMode="External"/><Relationship Id="rId31" Type="http://schemas.openxmlformats.org/officeDocument/2006/relationships/hyperlink" Target="http://www.idf.ru/almanah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db-mon/mo/Data/d_10/prm1897-1.pdf" TargetMode="External"/><Relationship Id="rId14" Type="http://schemas.openxmlformats.org/officeDocument/2006/relationships/hyperlink" Target="http://www.prosv.ru" TargetMode="External"/><Relationship Id="rId22" Type="http://schemas.openxmlformats.org/officeDocument/2006/relationships/hyperlink" Target="http://fipi.ru" TargetMode="External"/><Relationship Id="rId27" Type="http://schemas.openxmlformats.org/officeDocument/2006/relationships/hyperlink" Target="http://www.openclass.ru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www.future4yo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5DAD-157A-4DC3-B3CF-8FE3C731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23</Pages>
  <Words>9884</Words>
  <Characters>56345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26</cp:revision>
  <dcterms:created xsi:type="dcterms:W3CDTF">2016-09-21T03:32:00Z</dcterms:created>
  <dcterms:modified xsi:type="dcterms:W3CDTF">2016-12-06T01:57:00Z</dcterms:modified>
</cp:coreProperties>
</file>